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00" w:rsidRDefault="00B60700" w:rsidP="00B60700">
      <w:pPr>
        <w:rPr>
          <w:noProof/>
        </w:rPr>
      </w:pPr>
      <w:r>
        <w:rPr>
          <w:noProof/>
        </w:rPr>
        <w:drawing>
          <wp:inline distT="0" distB="0" distL="0" distR="0">
            <wp:extent cx="2800350" cy="37909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00350" cy="3790950"/>
                    </a:xfrm>
                    <a:prstGeom prst="rect">
                      <a:avLst/>
                    </a:prstGeom>
                    <a:noFill/>
                    <a:ln w="9525">
                      <a:noFill/>
                      <a:miter lim="800000"/>
                      <a:headEnd/>
                      <a:tailEnd/>
                    </a:ln>
                  </pic:spPr>
                </pic:pic>
              </a:graphicData>
            </a:graphic>
          </wp:inline>
        </w:drawing>
      </w:r>
    </w:p>
    <w:p w:rsidR="00B60700" w:rsidRDefault="00B60700" w:rsidP="00B60700">
      <w:pPr>
        <w:rPr>
          <w:sz w:val="24"/>
          <w:szCs w:val="24"/>
          <w:shd w:val="clear" w:color="auto" w:fill="auto"/>
        </w:rPr>
      </w:pPr>
      <w:r w:rsidRPr="002B56ED">
        <w:rPr>
          <w:rFonts w:hint="eastAsia"/>
          <w:b/>
          <w:sz w:val="24"/>
          <w:szCs w:val="24"/>
          <w:shd w:val="clear" w:color="auto" w:fill="auto"/>
        </w:rPr>
        <w:t>书</w:t>
      </w:r>
      <w:r>
        <w:rPr>
          <w:rFonts w:hint="eastAsia"/>
          <w:b/>
          <w:sz w:val="24"/>
          <w:szCs w:val="24"/>
          <w:shd w:val="clear" w:color="auto" w:fill="auto"/>
        </w:rPr>
        <w:t xml:space="preserve">  </w:t>
      </w:r>
      <w:r w:rsidRPr="002B56ED">
        <w:rPr>
          <w:rFonts w:hint="eastAsia"/>
          <w:b/>
          <w:sz w:val="24"/>
          <w:szCs w:val="24"/>
          <w:shd w:val="clear" w:color="auto" w:fill="auto"/>
        </w:rPr>
        <w:t>名</w:t>
      </w:r>
      <w:r>
        <w:rPr>
          <w:rFonts w:hint="eastAsia"/>
          <w:b/>
          <w:sz w:val="24"/>
          <w:szCs w:val="24"/>
          <w:shd w:val="clear" w:color="auto" w:fill="auto"/>
        </w:rPr>
        <w:t>：</w:t>
      </w:r>
      <w:r w:rsidRPr="002B56ED">
        <w:rPr>
          <w:rFonts w:hint="eastAsia"/>
          <w:sz w:val="24"/>
          <w:szCs w:val="24"/>
          <w:shd w:val="clear" w:color="auto" w:fill="auto"/>
        </w:rPr>
        <w:t>学习、教学和评估的分类学</w:t>
      </w:r>
    </w:p>
    <w:p w:rsidR="00B60700" w:rsidRDefault="00B60700" w:rsidP="00B60700">
      <w:pPr>
        <w:rPr>
          <w:sz w:val="24"/>
          <w:szCs w:val="24"/>
          <w:shd w:val="clear" w:color="auto" w:fill="auto"/>
        </w:rPr>
      </w:pPr>
      <w:r w:rsidRPr="002B56ED">
        <w:rPr>
          <w:rFonts w:hint="eastAsia"/>
          <w:b/>
          <w:sz w:val="24"/>
          <w:szCs w:val="24"/>
          <w:shd w:val="clear" w:color="auto" w:fill="auto"/>
        </w:rPr>
        <w:t>作</w:t>
      </w:r>
      <w:r>
        <w:rPr>
          <w:rFonts w:hint="eastAsia"/>
          <w:b/>
          <w:sz w:val="24"/>
          <w:szCs w:val="24"/>
          <w:shd w:val="clear" w:color="auto" w:fill="auto"/>
        </w:rPr>
        <w:t xml:space="preserve">  </w:t>
      </w:r>
      <w:r w:rsidRPr="002B56ED">
        <w:rPr>
          <w:rFonts w:hint="eastAsia"/>
          <w:b/>
          <w:sz w:val="24"/>
          <w:szCs w:val="24"/>
          <w:shd w:val="clear" w:color="auto" w:fill="auto"/>
        </w:rPr>
        <w:t>者</w:t>
      </w:r>
      <w:r>
        <w:rPr>
          <w:rFonts w:hint="eastAsia"/>
          <w:b/>
          <w:sz w:val="24"/>
          <w:szCs w:val="24"/>
          <w:shd w:val="clear" w:color="auto" w:fill="auto"/>
        </w:rPr>
        <w:t>：</w:t>
      </w:r>
      <w:r w:rsidRPr="009A630D">
        <w:rPr>
          <w:sz w:val="24"/>
          <w:szCs w:val="24"/>
          <w:shd w:val="clear" w:color="auto" w:fill="auto"/>
        </w:rPr>
        <w:t>安德森 编；皮连生 译</w:t>
      </w:r>
    </w:p>
    <w:p w:rsidR="00B60700" w:rsidRDefault="00B60700" w:rsidP="00B60700">
      <w:pPr>
        <w:rPr>
          <w:sz w:val="24"/>
          <w:szCs w:val="24"/>
          <w:shd w:val="clear" w:color="auto" w:fill="auto"/>
        </w:rPr>
      </w:pPr>
      <w:r w:rsidRPr="002B56ED">
        <w:rPr>
          <w:rFonts w:hint="eastAsia"/>
          <w:b/>
          <w:sz w:val="24"/>
          <w:szCs w:val="24"/>
          <w:shd w:val="clear" w:color="auto" w:fill="auto"/>
        </w:rPr>
        <w:t>出版社</w:t>
      </w:r>
      <w:r>
        <w:rPr>
          <w:rFonts w:hint="eastAsia"/>
          <w:b/>
          <w:sz w:val="24"/>
          <w:szCs w:val="24"/>
          <w:shd w:val="clear" w:color="auto" w:fill="auto"/>
        </w:rPr>
        <w:t>：</w:t>
      </w:r>
      <w:r w:rsidRPr="009A630D">
        <w:rPr>
          <w:sz w:val="24"/>
          <w:szCs w:val="24"/>
          <w:shd w:val="clear" w:color="auto" w:fill="auto"/>
        </w:rPr>
        <w:t>华东师范大学出版社</w:t>
      </w:r>
    </w:p>
    <w:p w:rsidR="00B60700" w:rsidRDefault="00B60700" w:rsidP="00B60700">
      <w:pPr>
        <w:rPr>
          <w:sz w:val="24"/>
          <w:szCs w:val="24"/>
          <w:shd w:val="clear" w:color="auto" w:fill="auto"/>
        </w:rPr>
      </w:pPr>
      <w:r>
        <w:rPr>
          <w:rFonts w:hint="eastAsia"/>
          <w:b/>
          <w:sz w:val="24"/>
          <w:szCs w:val="24"/>
          <w:shd w:val="clear" w:color="auto" w:fill="auto"/>
        </w:rPr>
        <w:t>出版年月：</w:t>
      </w:r>
      <w:r w:rsidRPr="009A630D">
        <w:rPr>
          <w:rFonts w:hint="eastAsia"/>
          <w:sz w:val="24"/>
          <w:szCs w:val="24"/>
          <w:shd w:val="clear" w:color="auto" w:fill="auto"/>
        </w:rPr>
        <w:t>2008.1</w:t>
      </w:r>
    </w:p>
    <w:p w:rsidR="00B60700" w:rsidRDefault="00B60700" w:rsidP="00B60700">
      <w:pPr>
        <w:rPr>
          <w:sz w:val="24"/>
          <w:szCs w:val="24"/>
          <w:shd w:val="clear" w:color="auto" w:fill="auto"/>
        </w:rPr>
      </w:pPr>
      <w:r w:rsidRPr="002B56ED">
        <w:rPr>
          <w:b/>
          <w:sz w:val="24"/>
          <w:szCs w:val="24"/>
          <w:shd w:val="clear" w:color="auto" w:fill="auto"/>
        </w:rPr>
        <w:t>ISBN</w:t>
      </w:r>
      <w:r w:rsidRPr="002B56ED">
        <w:rPr>
          <w:rFonts w:hint="eastAsia"/>
          <w:b/>
          <w:sz w:val="24"/>
          <w:szCs w:val="24"/>
          <w:shd w:val="clear" w:color="auto" w:fill="auto"/>
        </w:rPr>
        <w:t>号</w:t>
      </w:r>
      <w:r>
        <w:rPr>
          <w:rFonts w:hint="eastAsia"/>
          <w:b/>
          <w:sz w:val="24"/>
          <w:szCs w:val="24"/>
          <w:shd w:val="clear" w:color="auto" w:fill="auto"/>
        </w:rPr>
        <w:t>：</w:t>
      </w:r>
      <w:r w:rsidRPr="002B56ED">
        <w:rPr>
          <w:sz w:val="24"/>
          <w:szCs w:val="24"/>
          <w:shd w:val="clear" w:color="auto" w:fill="auto"/>
        </w:rPr>
        <w:t>9787561755600</w:t>
      </w:r>
    </w:p>
    <w:p w:rsidR="00B60700" w:rsidRPr="00B60700" w:rsidRDefault="00B60700" w:rsidP="00B60700">
      <w:pPr>
        <w:adjustRightInd w:val="0"/>
        <w:snapToGrid w:val="0"/>
        <w:spacing w:line="360" w:lineRule="auto"/>
        <w:ind w:firstLine="420"/>
        <w:rPr>
          <w:color w:val="000000" w:themeColor="text1"/>
          <w:sz w:val="24"/>
          <w:szCs w:val="24"/>
          <w:shd w:val="clear" w:color="auto" w:fill="auto"/>
        </w:rPr>
      </w:pPr>
    </w:p>
    <w:p w:rsidR="00B60700" w:rsidRPr="00B60700" w:rsidRDefault="00B60700" w:rsidP="00B60700">
      <w:pPr>
        <w:adjustRightInd w:val="0"/>
        <w:snapToGrid w:val="0"/>
        <w:spacing w:line="360" w:lineRule="auto"/>
        <w:rPr>
          <w:b/>
          <w:color w:val="FF0000"/>
          <w:sz w:val="24"/>
          <w:szCs w:val="24"/>
          <w:shd w:val="clear" w:color="auto" w:fill="auto"/>
        </w:rPr>
      </w:pPr>
      <w:r w:rsidRPr="00B60700">
        <w:rPr>
          <w:b/>
          <w:color w:val="FF0000"/>
          <w:sz w:val="24"/>
          <w:szCs w:val="24"/>
          <w:shd w:val="clear" w:color="auto" w:fill="auto"/>
        </w:rPr>
        <w:t>内容简介</w:t>
      </w:r>
    </w:p>
    <w:p w:rsidR="00B60700" w:rsidRDefault="00B60700" w:rsidP="00B60700">
      <w:pPr>
        <w:adjustRightInd w:val="0"/>
        <w:snapToGrid w:val="0"/>
        <w:spacing w:line="360" w:lineRule="auto"/>
        <w:ind w:firstLine="420"/>
        <w:rPr>
          <w:rFonts w:hint="eastAsia"/>
          <w:color w:val="000000" w:themeColor="text1"/>
          <w:sz w:val="24"/>
          <w:szCs w:val="24"/>
          <w:shd w:val="clear" w:color="auto" w:fill="auto"/>
        </w:rPr>
      </w:pPr>
      <w:r w:rsidRPr="00B60700">
        <w:rPr>
          <w:color w:val="000000" w:themeColor="text1"/>
          <w:sz w:val="24"/>
          <w:szCs w:val="24"/>
          <w:shd w:val="clear" w:color="auto" w:fill="auto"/>
        </w:rPr>
        <w:t>《学习、教学和评估的分类学》则是该目标分类系统的新进展，融合了教育心理学新发展，与教育实践的结合也更紧密。全书分教育目标与学生学习概述、修订后的教育目标结构、实际应用中的目标分类系统。</w:t>
      </w:r>
    </w:p>
    <w:p w:rsidR="00C15C97" w:rsidRPr="00B60700" w:rsidRDefault="00C15C97" w:rsidP="00B60700">
      <w:pPr>
        <w:adjustRightInd w:val="0"/>
        <w:snapToGrid w:val="0"/>
        <w:spacing w:line="360" w:lineRule="auto"/>
        <w:ind w:firstLine="420"/>
        <w:rPr>
          <w:color w:val="000000" w:themeColor="text1"/>
          <w:sz w:val="24"/>
          <w:szCs w:val="24"/>
          <w:shd w:val="clear" w:color="auto" w:fill="auto"/>
        </w:rPr>
      </w:pPr>
    </w:p>
    <w:p w:rsidR="00B60700" w:rsidRPr="00B60700" w:rsidRDefault="00B60700" w:rsidP="00B60700">
      <w:pPr>
        <w:adjustRightInd w:val="0"/>
        <w:snapToGrid w:val="0"/>
        <w:spacing w:line="360" w:lineRule="auto"/>
        <w:rPr>
          <w:b/>
          <w:color w:val="FF0000"/>
          <w:sz w:val="24"/>
          <w:szCs w:val="24"/>
          <w:shd w:val="clear" w:color="auto" w:fill="auto"/>
        </w:rPr>
      </w:pPr>
      <w:r w:rsidRPr="00B60700">
        <w:rPr>
          <w:b/>
          <w:color w:val="FF0000"/>
          <w:sz w:val="24"/>
          <w:szCs w:val="24"/>
          <w:shd w:val="clear" w:color="auto" w:fill="auto"/>
        </w:rPr>
        <w:t>精彩书摘</w:t>
      </w:r>
      <w:r>
        <w:rPr>
          <w:rFonts w:hint="eastAsia"/>
          <w:b/>
          <w:color w:val="FF0000"/>
          <w:sz w:val="24"/>
          <w:szCs w:val="24"/>
          <w:shd w:val="clear" w:color="auto" w:fill="auto"/>
        </w:rPr>
        <w:t>:</w:t>
      </w:r>
    </w:p>
    <w:p w:rsidR="00C15C97" w:rsidRDefault="00B60700" w:rsidP="00B60700">
      <w:pPr>
        <w:adjustRightInd w:val="0"/>
        <w:snapToGrid w:val="0"/>
        <w:spacing w:line="360" w:lineRule="auto"/>
        <w:ind w:firstLine="420"/>
        <w:rPr>
          <w:rFonts w:hint="eastAsia"/>
          <w:color w:val="000000" w:themeColor="text1"/>
          <w:sz w:val="24"/>
          <w:szCs w:val="24"/>
          <w:shd w:val="clear" w:color="auto" w:fill="auto"/>
        </w:rPr>
      </w:pPr>
      <w:r w:rsidRPr="00B60700">
        <w:rPr>
          <w:color w:val="000000" w:themeColor="text1"/>
          <w:sz w:val="24"/>
          <w:szCs w:val="24"/>
          <w:shd w:val="clear" w:color="auto" w:fill="auto"/>
        </w:rPr>
        <w:t xml:space="preserve">第七章 教学案例介绍　　</w:t>
      </w:r>
    </w:p>
    <w:p w:rsidR="00B60700" w:rsidRDefault="00B60700" w:rsidP="00B60700">
      <w:pPr>
        <w:adjustRightInd w:val="0"/>
        <w:snapToGrid w:val="0"/>
        <w:spacing w:line="360" w:lineRule="auto"/>
        <w:ind w:firstLine="420"/>
        <w:rPr>
          <w:color w:val="000000" w:themeColor="text1"/>
          <w:sz w:val="24"/>
          <w:szCs w:val="24"/>
          <w:shd w:val="clear" w:color="auto" w:fill="auto"/>
        </w:rPr>
      </w:pPr>
      <w:r w:rsidRPr="00B60700">
        <w:rPr>
          <w:color w:val="000000" w:themeColor="text1"/>
          <w:sz w:val="24"/>
          <w:szCs w:val="24"/>
          <w:shd w:val="clear" w:color="auto" w:fill="auto"/>
        </w:rPr>
        <w:t>六、案例各章的组织和结构像前面提到的，我们会对案例使用一一个一般的格式，让读者既能理解每一个案例，又能在案例之间进行比较。</w:t>
      </w:r>
    </w:p>
    <w:p w:rsidR="00B60700" w:rsidRDefault="00B60700" w:rsidP="00B60700">
      <w:pPr>
        <w:adjustRightInd w:val="0"/>
        <w:snapToGrid w:val="0"/>
        <w:spacing w:line="360" w:lineRule="auto"/>
        <w:ind w:firstLine="420"/>
        <w:rPr>
          <w:color w:val="000000" w:themeColor="text1"/>
          <w:sz w:val="24"/>
          <w:szCs w:val="24"/>
          <w:shd w:val="clear" w:color="auto" w:fill="auto"/>
        </w:rPr>
      </w:pPr>
      <w:r w:rsidRPr="00B60700">
        <w:rPr>
          <w:color w:val="000000" w:themeColor="text1"/>
          <w:sz w:val="24"/>
          <w:szCs w:val="24"/>
          <w:shd w:val="clear" w:color="auto" w:fill="auto"/>
        </w:rPr>
        <w:t>像这一句一样，由教师准备的每个案例的描述部分，都是以相同的字体和字号大小来打印的。左边的页边空白的插入也跟这一段相同。</w:t>
      </w:r>
    </w:p>
    <w:p w:rsidR="00B60700" w:rsidRDefault="00B60700" w:rsidP="00B60700">
      <w:pPr>
        <w:adjustRightInd w:val="0"/>
        <w:snapToGrid w:val="0"/>
        <w:spacing w:line="360" w:lineRule="auto"/>
        <w:ind w:firstLine="420"/>
        <w:rPr>
          <w:color w:val="000000" w:themeColor="text1"/>
          <w:sz w:val="24"/>
          <w:szCs w:val="24"/>
          <w:shd w:val="clear" w:color="auto" w:fill="auto"/>
        </w:rPr>
      </w:pPr>
      <w:r w:rsidRPr="00B60700">
        <w:rPr>
          <w:color w:val="000000" w:themeColor="text1"/>
          <w:sz w:val="24"/>
          <w:szCs w:val="24"/>
          <w:shd w:val="clear" w:color="auto" w:fill="auto"/>
        </w:rPr>
        <w:t>你将会周期性地碰到在我们的分析基础上的一段评析。所有这样的评析都</w:t>
      </w:r>
      <w:r w:rsidRPr="00B60700">
        <w:rPr>
          <w:color w:val="000000" w:themeColor="text1"/>
          <w:sz w:val="24"/>
          <w:szCs w:val="24"/>
          <w:shd w:val="clear" w:color="auto" w:fill="auto"/>
        </w:rPr>
        <w:lastRenderedPageBreak/>
        <w:t>是以格式相同的标题来开头的。</w:t>
      </w:r>
    </w:p>
    <w:p w:rsidR="00B60700" w:rsidRDefault="00B60700" w:rsidP="00B60700">
      <w:pPr>
        <w:adjustRightInd w:val="0"/>
        <w:snapToGrid w:val="0"/>
        <w:spacing w:line="360" w:lineRule="auto"/>
        <w:ind w:firstLine="420"/>
        <w:rPr>
          <w:color w:val="000000" w:themeColor="text1"/>
          <w:sz w:val="24"/>
          <w:szCs w:val="24"/>
          <w:shd w:val="clear" w:color="auto" w:fill="auto"/>
        </w:rPr>
      </w:pPr>
      <w:r w:rsidRPr="00B60700">
        <w:rPr>
          <w:color w:val="000000" w:themeColor="text1"/>
          <w:sz w:val="24"/>
          <w:szCs w:val="24"/>
          <w:shd w:val="clear" w:color="auto" w:fill="auto"/>
        </w:rPr>
        <w:t>在每个主要成分（即目标、教学活动和评价）后面，我们将根据分类表来总结我们的分析。像前面提到的，</w:t>
      </w:r>
      <w:r w:rsidR="00C15C97">
        <w:rPr>
          <w:rFonts w:hint="eastAsia"/>
          <w:color w:val="000000" w:themeColor="text1"/>
          <w:sz w:val="24"/>
          <w:szCs w:val="24"/>
          <w:shd w:val="clear" w:color="auto" w:fill="auto"/>
        </w:rPr>
        <w:t>最</w:t>
      </w:r>
      <w:r w:rsidRPr="00B60700">
        <w:rPr>
          <w:color w:val="000000" w:themeColor="text1"/>
          <w:sz w:val="24"/>
          <w:szCs w:val="24"/>
          <w:shd w:val="clear" w:color="auto" w:fill="auto"/>
        </w:rPr>
        <w:t>终结果是每个案例有三个完整的分类表。第一个总结了我们在目标基础上的分析。目标是用黑体字来指出的。第二个总结了我们在教学活动基础上的分析。活动是用斜体字来给出的。为了便于比较，目标在第二个分类表中继续用黑体字。第三个表总结了我们在评价基础上的分析。评价基础上的分析将以常规字体呈现。同样，目标（黑体字）和教学活动（斜体字）的格式继续沿用。</w:t>
      </w:r>
    </w:p>
    <w:p w:rsidR="00B60700" w:rsidRDefault="00B60700" w:rsidP="00B60700">
      <w:pPr>
        <w:adjustRightInd w:val="0"/>
        <w:snapToGrid w:val="0"/>
        <w:spacing w:line="360" w:lineRule="auto"/>
        <w:ind w:firstLine="420"/>
        <w:rPr>
          <w:color w:val="000000" w:themeColor="text1"/>
          <w:sz w:val="24"/>
          <w:szCs w:val="24"/>
          <w:shd w:val="clear" w:color="auto" w:fill="auto"/>
        </w:rPr>
      </w:pPr>
      <w:r w:rsidRPr="00B60700">
        <w:rPr>
          <w:color w:val="000000" w:themeColor="text1"/>
          <w:sz w:val="24"/>
          <w:szCs w:val="24"/>
          <w:shd w:val="clear" w:color="auto" w:fill="auto"/>
        </w:rPr>
        <w:t>我们通过检查下面四个指导性问题来结束对每一个案例的讨论：学习问题、教学问题、评估问题和一致性问题。关于教师设计和实施的单元，我们也提出了若干的“留下的问题”。这些问题能够作为案例中描述的这一一单元的开放式讨论的“起始点”。</w:t>
      </w:r>
    </w:p>
    <w:p w:rsidR="00B60700" w:rsidRDefault="00B60700" w:rsidP="00B60700">
      <w:pPr>
        <w:adjustRightInd w:val="0"/>
        <w:snapToGrid w:val="0"/>
        <w:spacing w:line="360" w:lineRule="auto"/>
        <w:ind w:firstLine="420"/>
        <w:rPr>
          <w:color w:val="000000" w:themeColor="text1"/>
          <w:sz w:val="24"/>
          <w:szCs w:val="24"/>
          <w:shd w:val="clear" w:color="auto" w:fill="auto"/>
        </w:rPr>
      </w:pPr>
      <w:r w:rsidRPr="00B60700">
        <w:rPr>
          <w:color w:val="000000" w:themeColor="text1"/>
          <w:sz w:val="24"/>
          <w:szCs w:val="24"/>
          <w:shd w:val="clear" w:color="auto" w:fill="auto"/>
        </w:rPr>
        <w:t>为了让读者适应，在第一个案例（第八章，营养）中我们把分析过程描述得很详细。我们所用的线索都是用黑体字来标明的。这些线索之间的具体关系和我们对它们在知识类型和具体认知过程方面的分析都很明显。另外，我们强调了具体认知过程（如分类）和过程类目（如理解）之间的联系。</w:t>
      </w:r>
      <w:r w:rsidR="00C15C97">
        <w:rPr>
          <w:rFonts w:hint="eastAsia"/>
          <w:color w:val="000000" w:themeColor="text1"/>
          <w:sz w:val="24"/>
          <w:szCs w:val="24"/>
          <w:shd w:val="clear" w:color="auto" w:fill="auto"/>
        </w:rPr>
        <w:t>最</w:t>
      </w:r>
      <w:r w:rsidRPr="00B60700">
        <w:rPr>
          <w:color w:val="000000" w:themeColor="text1"/>
          <w:sz w:val="24"/>
          <w:szCs w:val="24"/>
          <w:shd w:val="clear" w:color="auto" w:fill="auto"/>
        </w:rPr>
        <w:t>后，我们描述了我们进行分类背后的理由，我们相信这种描述是必要和适当的。</w:t>
      </w:r>
    </w:p>
    <w:p w:rsidR="00B60700" w:rsidRPr="00B60700" w:rsidRDefault="00B60700" w:rsidP="00B60700">
      <w:pPr>
        <w:adjustRightInd w:val="0"/>
        <w:snapToGrid w:val="0"/>
        <w:spacing w:line="360" w:lineRule="auto"/>
        <w:ind w:firstLine="420"/>
        <w:rPr>
          <w:color w:val="000000" w:themeColor="text1"/>
          <w:sz w:val="24"/>
          <w:szCs w:val="24"/>
          <w:shd w:val="clear" w:color="auto" w:fill="auto"/>
        </w:rPr>
      </w:pPr>
      <w:r w:rsidRPr="00B60700">
        <w:rPr>
          <w:color w:val="000000" w:themeColor="text1"/>
          <w:sz w:val="24"/>
          <w:szCs w:val="24"/>
          <w:shd w:val="clear" w:color="auto" w:fill="auto"/>
        </w:rPr>
        <w:t>在第五章我们用标准的动词形式来指代过程类目，用动名词来指代具体的认知过程。在案例中，我们为了遵循基本的语法规则会时不时地偏离这种区别。然而，我们一直都把六个过程类目的每个首字母都大写，这样就与那十九个没有大写的具体认知过程区分开来。两者都是斜体的。</w:t>
      </w:r>
    </w:p>
    <w:p w:rsidR="004358AB" w:rsidRPr="00B60700" w:rsidRDefault="004358AB" w:rsidP="00B60700">
      <w:pPr>
        <w:adjustRightInd w:val="0"/>
        <w:snapToGrid w:val="0"/>
        <w:spacing w:line="360" w:lineRule="auto"/>
        <w:ind w:firstLine="420"/>
        <w:rPr>
          <w:color w:val="000000" w:themeColor="text1"/>
          <w:sz w:val="24"/>
          <w:szCs w:val="24"/>
          <w:shd w:val="clear" w:color="auto" w:fill="auto"/>
        </w:rPr>
      </w:pPr>
    </w:p>
    <w:sectPr w:rsidR="004358AB" w:rsidRPr="00B60700"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DAC" w:rsidRDefault="00785DAC" w:rsidP="00C15C97">
      <w:r>
        <w:separator/>
      </w:r>
    </w:p>
  </w:endnote>
  <w:endnote w:type="continuationSeparator" w:id="1">
    <w:p w:rsidR="00785DAC" w:rsidRDefault="00785DAC" w:rsidP="00C15C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DAC" w:rsidRDefault="00785DAC" w:rsidP="00C15C97">
      <w:r>
        <w:separator/>
      </w:r>
    </w:p>
  </w:footnote>
  <w:footnote w:type="continuationSeparator" w:id="1">
    <w:p w:rsidR="00785DAC" w:rsidRDefault="00785DAC" w:rsidP="00C15C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B60700"/>
    <w:rsid w:val="0000023C"/>
    <w:rsid w:val="00001681"/>
    <w:rsid w:val="00001CA3"/>
    <w:rsid w:val="000020A7"/>
    <w:rsid w:val="00003876"/>
    <w:rsid w:val="00005DF7"/>
    <w:rsid w:val="000106EE"/>
    <w:rsid w:val="00010841"/>
    <w:rsid w:val="00010B44"/>
    <w:rsid w:val="0001186D"/>
    <w:rsid w:val="000148E8"/>
    <w:rsid w:val="000155FA"/>
    <w:rsid w:val="00020309"/>
    <w:rsid w:val="00021431"/>
    <w:rsid w:val="0002190F"/>
    <w:rsid w:val="00022C0E"/>
    <w:rsid w:val="00023292"/>
    <w:rsid w:val="0002441F"/>
    <w:rsid w:val="000253F0"/>
    <w:rsid w:val="00025E9F"/>
    <w:rsid w:val="000268C4"/>
    <w:rsid w:val="00030AF5"/>
    <w:rsid w:val="00031D8D"/>
    <w:rsid w:val="000337E6"/>
    <w:rsid w:val="00035DF1"/>
    <w:rsid w:val="000360A9"/>
    <w:rsid w:val="00036CEE"/>
    <w:rsid w:val="00040254"/>
    <w:rsid w:val="000409B8"/>
    <w:rsid w:val="000409E4"/>
    <w:rsid w:val="00041249"/>
    <w:rsid w:val="00041765"/>
    <w:rsid w:val="00042AC0"/>
    <w:rsid w:val="00043018"/>
    <w:rsid w:val="000462AA"/>
    <w:rsid w:val="000463C1"/>
    <w:rsid w:val="000465D8"/>
    <w:rsid w:val="00047018"/>
    <w:rsid w:val="000516FA"/>
    <w:rsid w:val="000524F7"/>
    <w:rsid w:val="0005293B"/>
    <w:rsid w:val="00053C0C"/>
    <w:rsid w:val="00054418"/>
    <w:rsid w:val="00055CE2"/>
    <w:rsid w:val="00057FF4"/>
    <w:rsid w:val="0006025E"/>
    <w:rsid w:val="00060A7A"/>
    <w:rsid w:val="0006130D"/>
    <w:rsid w:val="00061AB7"/>
    <w:rsid w:val="00062668"/>
    <w:rsid w:val="0006309D"/>
    <w:rsid w:val="000646CC"/>
    <w:rsid w:val="00066C46"/>
    <w:rsid w:val="00066DDD"/>
    <w:rsid w:val="00067CD3"/>
    <w:rsid w:val="000718B5"/>
    <w:rsid w:val="0007339C"/>
    <w:rsid w:val="00073ABE"/>
    <w:rsid w:val="00073B38"/>
    <w:rsid w:val="00075290"/>
    <w:rsid w:val="00075A3B"/>
    <w:rsid w:val="00076C2A"/>
    <w:rsid w:val="0007775A"/>
    <w:rsid w:val="000777C3"/>
    <w:rsid w:val="00080E50"/>
    <w:rsid w:val="00082200"/>
    <w:rsid w:val="00082FBE"/>
    <w:rsid w:val="00083DFB"/>
    <w:rsid w:val="000853E1"/>
    <w:rsid w:val="00087CC2"/>
    <w:rsid w:val="00090409"/>
    <w:rsid w:val="000906F1"/>
    <w:rsid w:val="00090F63"/>
    <w:rsid w:val="000931A6"/>
    <w:rsid w:val="000A00F2"/>
    <w:rsid w:val="000A054F"/>
    <w:rsid w:val="000A086D"/>
    <w:rsid w:val="000A0A8C"/>
    <w:rsid w:val="000A1710"/>
    <w:rsid w:val="000A2D8A"/>
    <w:rsid w:val="000A35DF"/>
    <w:rsid w:val="000A393D"/>
    <w:rsid w:val="000A3DD0"/>
    <w:rsid w:val="000A6449"/>
    <w:rsid w:val="000A6A1B"/>
    <w:rsid w:val="000A6B61"/>
    <w:rsid w:val="000A6EEF"/>
    <w:rsid w:val="000A76BA"/>
    <w:rsid w:val="000A79FA"/>
    <w:rsid w:val="000B05A1"/>
    <w:rsid w:val="000B185E"/>
    <w:rsid w:val="000B1AAB"/>
    <w:rsid w:val="000B2306"/>
    <w:rsid w:val="000B2AE6"/>
    <w:rsid w:val="000B2E96"/>
    <w:rsid w:val="000B5D21"/>
    <w:rsid w:val="000B60DD"/>
    <w:rsid w:val="000B60FB"/>
    <w:rsid w:val="000B661B"/>
    <w:rsid w:val="000B7F22"/>
    <w:rsid w:val="000C07D4"/>
    <w:rsid w:val="000C1E54"/>
    <w:rsid w:val="000C4497"/>
    <w:rsid w:val="000C5DC6"/>
    <w:rsid w:val="000C61B3"/>
    <w:rsid w:val="000C6615"/>
    <w:rsid w:val="000C6A78"/>
    <w:rsid w:val="000C7477"/>
    <w:rsid w:val="000D0082"/>
    <w:rsid w:val="000D0BC0"/>
    <w:rsid w:val="000D44E2"/>
    <w:rsid w:val="000D47D3"/>
    <w:rsid w:val="000D4D51"/>
    <w:rsid w:val="000D7449"/>
    <w:rsid w:val="000E0517"/>
    <w:rsid w:val="000E05F3"/>
    <w:rsid w:val="000E0E6A"/>
    <w:rsid w:val="000E171C"/>
    <w:rsid w:val="000E2252"/>
    <w:rsid w:val="000E3601"/>
    <w:rsid w:val="000E3B80"/>
    <w:rsid w:val="000E452A"/>
    <w:rsid w:val="000E4B47"/>
    <w:rsid w:val="000E5565"/>
    <w:rsid w:val="000F0644"/>
    <w:rsid w:val="000F0B17"/>
    <w:rsid w:val="000F1051"/>
    <w:rsid w:val="000F10F6"/>
    <w:rsid w:val="000F2307"/>
    <w:rsid w:val="000F2FF0"/>
    <w:rsid w:val="000F3C80"/>
    <w:rsid w:val="000F6CAE"/>
    <w:rsid w:val="000F7C45"/>
    <w:rsid w:val="00100467"/>
    <w:rsid w:val="001012BF"/>
    <w:rsid w:val="00101E61"/>
    <w:rsid w:val="00102557"/>
    <w:rsid w:val="001039A3"/>
    <w:rsid w:val="001039A4"/>
    <w:rsid w:val="00104A92"/>
    <w:rsid w:val="0010560E"/>
    <w:rsid w:val="00105F1C"/>
    <w:rsid w:val="00107239"/>
    <w:rsid w:val="00107A9A"/>
    <w:rsid w:val="00107E4A"/>
    <w:rsid w:val="00110DA7"/>
    <w:rsid w:val="001113B9"/>
    <w:rsid w:val="0011235F"/>
    <w:rsid w:val="001137D6"/>
    <w:rsid w:val="001165E4"/>
    <w:rsid w:val="001209ED"/>
    <w:rsid w:val="00121E79"/>
    <w:rsid w:val="00123E85"/>
    <w:rsid w:val="001270FD"/>
    <w:rsid w:val="001274FC"/>
    <w:rsid w:val="00127A6F"/>
    <w:rsid w:val="00127D33"/>
    <w:rsid w:val="00130B49"/>
    <w:rsid w:val="001315FF"/>
    <w:rsid w:val="001318D9"/>
    <w:rsid w:val="00131EEF"/>
    <w:rsid w:val="001324A6"/>
    <w:rsid w:val="00133704"/>
    <w:rsid w:val="00133E05"/>
    <w:rsid w:val="00134492"/>
    <w:rsid w:val="00136058"/>
    <w:rsid w:val="00136895"/>
    <w:rsid w:val="00137333"/>
    <w:rsid w:val="00141646"/>
    <w:rsid w:val="00141AC3"/>
    <w:rsid w:val="00143DD8"/>
    <w:rsid w:val="00143E40"/>
    <w:rsid w:val="0014660C"/>
    <w:rsid w:val="0014673C"/>
    <w:rsid w:val="00152740"/>
    <w:rsid w:val="00153B12"/>
    <w:rsid w:val="00154713"/>
    <w:rsid w:val="00155472"/>
    <w:rsid w:val="00156D39"/>
    <w:rsid w:val="00160C04"/>
    <w:rsid w:val="001622DC"/>
    <w:rsid w:val="00163D6E"/>
    <w:rsid w:val="001646D4"/>
    <w:rsid w:val="001646EB"/>
    <w:rsid w:val="00164C44"/>
    <w:rsid w:val="00164CFC"/>
    <w:rsid w:val="00164D3A"/>
    <w:rsid w:val="001655D9"/>
    <w:rsid w:val="00165AAA"/>
    <w:rsid w:val="00165BB1"/>
    <w:rsid w:val="00165E34"/>
    <w:rsid w:val="00171A64"/>
    <w:rsid w:val="00171E77"/>
    <w:rsid w:val="00172C84"/>
    <w:rsid w:val="00172FC4"/>
    <w:rsid w:val="0017586B"/>
    <w:rsid w:val="00176A28"/>
    <w:rsid w:val="00176CD0"/>
    <w:rsid w:val="00177A65"/>
    <w:rsid w:val="00180541"/>
    <w:rsid w:val="00181159"/>
    <w:rsid w:val="00181719"/>
    <w:rsid w:val="0018197B"/>
    <w:rsid w:val="00182885"/>
    <w:rsid w:val="001839A7"/>
    <w:rsid w:val="00184851"/>
    <w:rsid w:val="00185423"/>
    <w:rsid w:val="001907D8"/>
    <w:rsid w:val="00192579"/>
    <w:rsid w:val="00192966"/>
    <w:rsid w:val="00193D2D"/>
    <w:rsid w:val="00193EEE"/>
    <w:rsid w:val="00196070"/>
    <w:rsid w:val="001A42DC"/>
    <w:rsid w:val="001A5081"/>
    <w:rsid w:val="001A5B9A"/>
    <w:rsid w:val="001A6028"/>
    <w:rsid w:val="001A79BC"/>
    <w:rsid w:val="001B0790"/>
    <w:rsid w:val="001B16CD"/>
    <w:rsid w:val="001B27FE"/>
    <w:rsid w:val="001B2B98"/>
    <w:rsid w:val="001B50E5"/>
    <w:rsid w:val="001B6E11"/>
    <w:rsid w:val="001C0279"/>
    <w:rsid w:val="001C1577"/>
    <w:rsid w:val="001C27B8"/>
    <w:rsid w:val="001C3085"/>
    <w:rsid w:val="001C33E3"/>
    <w:rsid w:val="001C3768"/>
    <w:rsid w:val="001C4E60"/>
    <w:rsid w:val="001C60C8"/>
    <w:rsid w:val="001C6424"/>
    <w:rsid w:val="001D0470"/>
    <w:rsid w:val="001D1529"/>
    <w:rsid w:val="001D1A24"/>
    <w:rsid w:val="001D21A9"/>
    <w:rsid w:val="001D29EF"/>
    <w:rsid w:val="001D3B62"/>
    <w:rsid w:val="001D402C"/>
    <w:rsid w:val="001D495E"/>
    <w:rsid w:val="001D680B"/>
    <w:rsid w:val="001D732F"/>
    <w:rsid w:val="001E1CCD"/>
    <w:rsid w:val="001E1F5A"/>
    <w:rsid w:val="001E2A47"/>
    <w:rsid w:val="001E3128"/>
    <w:rsid w:val="001E4CF4"/>
    <w:rsid w:val="001E5E55"/>
    <w:rsid w:val="001E6558"/>
    <w:rsid w:val="001F0275"/>
    <w:rsid w:val="001F05F4"/>
    <w:rsid w:val="001F0D2F"/>
    <w:rsid w:val="001F0F12"/>
    <w:rsid w:val="001F320B"/>
    <w:rsid w:val="001F3C3A"/>
    <w:rsid w:val="001F7117"/>
    <w:rsid w:val="00203773"/>
    <w:rsid w:val="002052E9"/>
    <w:rsid w:val="00205C2E"/>
    <w:rsid w:val="00207153"/>
    <w:rsid w:val="002071E3"/>
    <w:rsid w:val="00207E81"/>
    <w:rsid w:val="00212E96"/>
    <w:rsid w:val="002146F6"/>
    <w:rsid w:val="00215101"/>
    <w:rsid w:val="0021563F"/>
    <w:rsid w:val="00220742"/>
    <w:rsid w:val="00222200"/>
    <w:rsid w:val="0022249D"/>
    <w:rsid w:val="00224A05"/>
    <w:rsid w:val="00224E7A"/>
    <w:rsid w:val="00225E1B"/>
    <w:rsid w:val="00226B41"/>
    <w:rsid w:val="00227737"/>
    <w:rsid w:val="00230969"/>
    <w:rsid w:val="00231906"/>
    <w:rsid w:val="00232E6E"/>
    <w:rsid w:val="002345FD"/>
    <w:rsid w:val="00234923"/>
    <w:rsid w:val="00234954"/>
    <w:rsid w:val="0023749D"/>
    <w:rsid w:val="00240F00"/>
    <w:rsid w:val="002415E7"/>
    <w:rsid w:val="00242E50"/>
    <w:rsid w:val="002436D7"/>
    <w:rsid w:val="002437C6"/>
    <w:rsid w:val="002438B1"/>
    <w:rsid w:val="00244201"/>
    <w:rsid w:val="002458F6"/>
    <w:rsid w:val="00246949"/>
    <w:rsid w:val="00247847"/>
    <w:rsid w:val="00247D1F"/>
    <w:rsid w:val="00250889"/>
    <w:rsid w:val="002510A5"/>
    <w:rsid w:val="0025181F"/>
    <w:rsid w:val="002530EA"/>
    <w:rsid w:val="00253EE2"/>
    <w:rsid w:val="00255AC0"/>
    <w:rsid w:val="00256E3C"/>
    <w:rsid w:val="00260731"/>
    <w:rsid w:val="00263172"/>
    <w:rsid w:val="00265870"/>
    <w:rsid w:val="00266CD6"/>
    <w:rsid w:val="00267FFA"/>
    <w:rsid w:val="0027359B"/>
    <w:rsid w:val="00273B31"/>
    <w:rsid w:val="00275AA2"/>
    <w:rsid w:val="002763F6"/>
    <w:rsid w:val="00285362"/>
    <w:rsid w:val="00285DAD"/>
    <w:rsid w:val="002869F7"/>
    <w:rsid w:val="00295A90"/>
    <w:rsid w:val="002973E7"/>
    <w:rsid w:val="002979CB"/>
    <w:rsid w:val="00297DD9"/>
    <w:rsid w:val="00297F58"/>
    <w:rsid w:val="00297F72"/>
    <w:rsid w:val="002A36AF"/>
    <w:rsid w:val="002A5EEA"/>
    <w:rsid w:val="002B02A6"/>
    <w:rsid w:val="002B19F7"/>
    <w:rsid w:val="002B2C2B"/>
    <w:rsid w:val="002B2CD4"/>
    <w:rsid w:val="002B6820"/>
    <w:rsid w:val="002C08DB"/>
    <w:rsid w:val="002C2600"/>
    <w:rsid w:val="002C3C29"/>
    <w:rsid w:val="002C3CD8"/>
    <w:rsid w:val="002C3D53"/>
    <w:rsid w:val="002C3E5D"/>
    <w:rsid w:val="002C5D5B"/>
    <w:rsid w:val="002C7BE3"/>
    <w:rsid w:val="002D0A1F"/>
    <w:rsid w:val="002D0D43"/>
    <w:rsid w:val="002D1447"/>
    <w:rsid w:val="002D166D"/>
    <w:rsid w:val="002D23A9"/>
    <w:rsid w:val="002D4BF9"/>
    <w:rsid w:val="002D6AFA"/>
    <w:rsid w:val="002D7BFD"/>
    <w:rsid w:val="002E0D3B"/>
    <w:rsid w:val="002E0FEB"/>
    <w:rsid w:val="002E1EBC"/>
    <w:rsid w:val="002E377E"/>
    <w:rsid w:val="002E40C7"/>
    <w:rsid w:val="002E4415"/>
    <w:rsid w:val="002E4911"/>
    <w:rsid w:val="002E4DD1"/>
    <w:rsid w:val="002E6B6A"/>
    <w:rsid w:val="002E6DA9"/>
    <w:rsid w:val="002F1376"/>
    <w:rsid w:val="002F1D3E"/>
    <w:rsid w:val="002F299E"/>
    <w:rsid w:val="002F422C"/>
    <w:rsid w:val="002F4AB8"/>
    <w:rsid w:val="002F5EC9"/>
    <w:rsid w:val="003001AD"/>
    <w:rsid w:val="00301984"/>
    <w:rsid w:val="00301F28"/>
    <w:rsid w:val="0030297E"/>
    <w:rsid w:val="00302D11"/>
    <w:rsid w:val="0030487D"/>
    <w:rsid w:val="003056C8"/>
    <w:rsid w:val="00305818"/>
    <w:rsid w:val="00311C9D"/>
    <w:rsid w:val="003152A3"/>
    <w:rsid w:val="00315D8D"/>
    <w:rsid w:val="00316536"/>
    <w:rsid w:val="0031690D"/>
    <w:rsid w:val="0031776A"/>
    <w:rsid w:val="003221E9"/>
    <w:rsid w:val="00323230"/>
    <w:rsid w:val="00323B43"/>
    <w:rsid w:val="00325E58"/>
    <w:rsid w:val="00327B45"/>
    <w:rsid w:val="00327E75"/>
    <w:rsid w:val="003313DB"/>
    <w:rsid w:val="003316AF"/>
    <w:rsid w:val="00334357"/>
    <w:rsid w:val="0033485D"/>
    <w:rsid w:val="00336C35"/>
    <w:rsid w:val="00337954"/>
    <w:rsid w:val="00337E18"/>
    <w:rsid w:val="00341E4C"/>
    <w:rsid w:val="003426E4"/>
    <w:rsid w:val="00346BEB"/>
    <w:rsid w:val="00346F34"/>
    <w:rsid w:val="003507CD"/>
    <w:rsid w:val="00351366"/>
    <w:rsid w:val="003514C6"/>
    <w:rsid w:val="003545E2"/>
    <w:rsid w:val="0035529A"/>
    <w:rsid w:val="003552D1"/>
    <w:rsid w:val="0035559A"/>
    <w:rsid w:val="00355CDD"/>
    <w:rsid w:val="003566D3"/>
    <w:rsid w:val="0036089D"/>
    <w:rsid w:val="0036165F"/>
    <w:rsid w:val="0036367F"/>
    <w:rsid w:val="003651FC"/>
    <w:rsid w:val="003673DD"/>
    <w:rsid w:val="003703BC"/>
    <w:rsid w:val="0037057A"/>
    <w:rsid w:val="00370825"/>
    <w:rsid w:val="00370E69"/>
    <w:rsid w:val="003711DE"/>
    <w:rsid w:val="00371592"/>
    <w:rsid w:val="00371D7E"/>
    <w:rsid w:val="003755CC"/>
    <w:rsid w:val="00375E17"/>
    <w:rsid w:val="00375EB4"/>
    <w:rsid w:val="0037659E"/>
    <w:rsid w:val="00376BDD"/>
    <w:rsid w:val="00380A81"/>
    <w:rsid w:val="003810C6"/>
    <w:rsid w:val="00381FBB"/>
    <w:rsid w:val="00382D70"/>
    <w:rsid w:val="00385164"/>
    <w:rsid w:val="003903AF"/>
    <w:rsid w:val="00391E2A"/>
    <w:rsid w:val="00392D9E"/>
    <w:rsid w:val="003935DF"/>
    <w:rsid w:val="003936ED"/>
    <w:rsid w:val="0039572C"/>
    <w:rsid w:val="00395997"/>
    <w:rsid w:val="00395DDF"/>
    <w:rsid w:val="00396015"/>
    <w:rsid w:val="00396BC9"/>
    <w:rsid w:val="0039764C"/>
    <w:rsid w:val="003A0696"/>
    <w:rsid w:val="003A0866"/>
    <w:rsid w:val="003A1F60"/>
    <w:rsid w:val="003A31D2"/>
    <w:rsid w:val="003A43AC"/>
    <w:rsid w:val="003B003C"/>
    <w:rsid w:val="003B2AE1"/>
    <w:rsid w:val="003B3459"/>
    <w:rsid w:val="003B3995"/>
    <w:rsid w:val="003B5311"/>
    <w:rsid w:val="003B7F8A"/>
    <w:rsid w:val="003C0ECD"/>
    <w:rsid w:val="003C30D2"/>
    <w:rsid w:val="003C6CAB"/>
    <w:rsid w:val="003C71FC"/>
    <w:rsid w:val="003D1500"/>
    <w:rsid w:val="003D3105"/>
    <w:rsid w:val="003D37D8"/>
    <w:rsid w:val="003D4975"/>
    <w:rsid w:val="003E119C"/>
    <w:rsid w:val="003E1A5D"/>
    <w:rsid w:val="003E3480"/>
    <w:rsid w:val="003E3CDE"/>
    <w:rsid w:val="003E4BDD"/>
    <w:rsid w:val="003E64A6"/>
    <w:rsid w:val="003F1636"/>
    <w:rsid w:val="003F1B27"/>
    <w:rsid w:val="003F200B"/>
    <w:rsid w:val="003F3754"/>
    <w:rsid w:val="003F4C6D"/>
    <w:rsid w:val="003F6B77"/>
    <w:rsid w:val="004004C5"/>
    <w:rsid w:val="004032B1"/>
    <w:rsid w:val="00403CDC"/>
    <w:rsid w:val="00403EAC"/>
    <w:rsid w:val="0040540A"/>
    <w:rsid w:val="00407B4C"/>
    <w:rsid w:val="00411717"/>
    <w:rsid w:val="00412948"/>
    <w:rsid w:val="00414C6E"/>
    <w:rsid w:val="00414EA5"/>
    <w:rsid w:val="00415183"/>
    <w:rsid w:val="00416AA5"/>
    <w:rsid w:val="004233E3"/>
    <w:rsid w:val="004240CC"/>
    <w:rsid w:val="00425A53"/>
    <w:rsid w:val="00425E4C"/>
    <w:rsid w:val="004307E0"/>
    <w:rsid w:val="00430F9E"/>
    <w:rsid w:val="00431909"/>
    <w:rsid w:val="00431ABF"/>
    <w:rsid w:val="00432568"/>
    <w:rsid w:val="004336FE"/>
    <w:rsid w:val="00434C1E"/>
    <w:rsid w:val="004358AB"/>
    <w:rsid w:val="00437B9E"/>
    <w:rsid w:val="00437C89"/>
    <w:rsid w:val="00440AF7"/>
    <w:rsid w:val="00440F56"/>
    <w:rsid w:val="0044180E"/>
    <w:rsid w:val="00441D9B"/>
    <w:rsid w:val="004420AB"/>
    <w:rsid w:val="00443D8E"/>
    <w:rsid w:val="00444610"/>
    <w:rsid w:val="00447D11"/>
    <w:rsid w:val="00451177"/>
    <w:rsid w:val="004523F7"/>
    <w:rsid w:val="004524F6"/>
    <w:rsid w:val="00452C0C"/>
    <w:rsid w:val="00452D4F"/>
    <w:rsid w:val="00460CCF"/>
    <w:rsid w:val="00461BC0"/>
    <w:rsid w:val="00463534"/>
    <w:rsid w:val="00463A14"/>
    <w:rsid w:val="00463E0D"/>
    <w:rsid w:val="0046663A"/>
    <w:rsid w:val="00470274"/>
    <w:rsid w:val="00471492"/>
    <w:rsid w:val="0047305C"/>
    <w:rsid w:val="0047424F"/>
    <w:rsid w:val="004759A2"/>
    <w:rsid w:val="00475A63"/>
    <w:rsid w:val="00476940"/>
    <w:rsid w:val="00482F5D"/>
    <w:rsid w:val="00485F4E"/>
    <w:rsid w:val="0049165C"/>
    <w:rsid w:val="004917F4"/>
    <w:rsid w:val="00492518"/>
    <w:rsid w:val="004933B2"/>
    <w:rsid w:val="00493598"/>
    <w:rsid w:val="00493C3B"/>
    <w:rsid w:val="00494A85"/>
    <w:rsid w:val="00494ED7"/>
    <w:rsid w:val="0049592E"/>
    <w:rsid w:val="00495CAB"/>
    <w:rsid w:val="00496445"/>
    <w:rsid w:val="00496F06"/>
    <w:rsid w:val="0049724E"/>
    <w:rsid w:val="004A088F"/>
    <w:rsid w:val="004A2DBD"/>
    <w:rsid w:val="004A4EF5"/>
    <w:rsid w:val="004A56D0"/>
    <w:rsid w:val="004A5B38"/>
    <w:rsid w:val="004A7133"/>
    <w:rsid w:val="004A7CFE"/>
    <w:rsid w:val="004B06BC"/>
    <w:rsid w:val="004B1BC2"/>
    <w:rsid w:val="004B26EA"/>
    <w:rsid w:val="004B2BE1"/>
    <w:rsid w:val="004B3349"/>
    <w:rsid w:val="004B7946"/>
    <w:rsid w:val="004B7AB3"/>
    <w:rsid w:val="004C0445"/>
    <w:rsid w:val="004C22D2"/>
    <w:rsid w:val="004C29DB"/>
    <w:rsid w:val="004C3BE8"/>
    <w:rsid w:val="004C517E"/>
    <w:rsid w:val="004C5C34"/>
    <w:rsid w:val="004C60BA"/>
    <w:rsid w:val="004C6762"/>
    <w:rsid w:val="004C6B36"/>
    <w:rsid w:val="004C7AF2"/>
    <w:rsid w:val="004D0841"/>
    <w:rsid w:val="004D40CA"/>
    <w:rsid w:val="004D4339"/>
    <w:rsid w:val="004D43AE"/>
    <w:rsid w:val="004D47B3"/>
    <w:rsid w:val="004D490E"/>
    <w:rsid w:val="004D4A00"/>
    <w:rsid w:val="004D55B5"/>
    <w:rsid w:val="004D57D2"/>
    <w:rsid w:val="004D7660"/>
    <w:rsid w:val="004D7BA4"/>
    <w:rsid w:val="004E04D7"/>
    <w:rsid w:val="004E0857"/>
    <w:rsid w:val="004E1857"/>
    <w:rsid w:val="004E1D43"/>
    <w:rsid w:val="004E3A18"/>
    <w:rsid w:val="004E66B2"/>
    <w:rsid w:val="004E6CA1"/>
    <w:rsid w:val="004E7011"/>
    <w:rsid w:val="004F00BC"/>
    <w:rsid w:val="004F0888"/>
    <w:rsid w:val="004F0ACE"/>
    <w:rsid w:val="004F12C4"/>
    <w:rsid w:val="004F1E8F"/>
    <w:rsid w:val="004F2126"/>
    <w:rsid w:val="004F32AD"/>
    <w:rsid w:val="004F4E33"/>
    <w:rsid w:val="00500357"/>
    <w:rsid w:val="00502C7C"/>
    <w:rsid w:val="00502F14"/>
    <w:rsid w:val="00503F7D"/>
    <w:rsid w:val="0050493C"/>
    <w:rsid w:val="0050782D"/>
    <w:rsid w:val="00511AEF"/>
    <w:rsid w:val="00512A8C"/>
    <w:rsid w:val="00513BB5"/>
    <w:rsid w:val="00513BF1"/>
    <w:rsid w:val="00514556"/>
    <w:rsid w:val="00515398"/>
    <w:rsid w:val="0051608A"/>
    <w:rsid w:val="005206CA"/>
    <w:rsid w:val="00520961"/>
    <w:rsid w:val="00522057"/>
    <w:rsid w:val="00523C6B"/>
    <w:rsid w:val="0052629D"/>
    <w:rsid w:val="005264E7"/>
    <w:rsid w:val="005270D1"/>
    <w:rsid w:val="00530378"/>
    <w:rsid w:val="005319F4"/>
    <w:rsid w:val="00531B50"/>
    <w:rsid w:val="005323C0"/>
    <w:rsid w:val="00532CEE"/>
    <w:rsid w:val="005345C7"/>
    <w:rsid w:val="00537F33"/>
    <w:rsid w:val="005404E2"/>
    <w:rsid w:val="005406F5"/>
    <w:rsid w:val="0054160B"/>
    <w:rsid w:val="005445A8"/>
    <w:rsid w:val="0054532F"/>
    <w:rsid w:val="00545C19"/>
    <w:rsid w:val="005467CF"/>
    <w:rsid w:val="0054783E"/>
    <w:rsid w:val="00550637"/>
    <w:rsid w:val="005509B1"/>
    <w:rsid w:val="00551DE5"/>
    <w:rsid w:val="005526CD"/>
    <w:rsid w:val="00552774"/>
    <w:rsid w:val="005533AD"/>
    <w:rsid w:val="0055483E"/>
    <w:rsid w:val="00554DBD"/>
    <w:rsid w:val="005577C1"/>
    <w:rsid w:val="005603DB"/>
    <w:rsid w:val="0056053E"/>
    <w:rsid w:val="00561DAB"/>
    <w:rsid w:val="00561DB2"/>
    <w:rsid w:val="00562CAE"/>
    <w:rsid w:val="005638A9"/>
    <w:rsid w:val="00563C43"/>
    <w:rsid w:val="00566133"/>
    <w:rsid w:val="00566BE0"/>
    <w:rsid w:val="0056707F"/>
    <w:rsid w:val="005679D8"/>
    <w:rsid w:val="00570047"/>
    <w:rsid w:val="0057156D"/>
    <w:rsid w:val="005720FC"/>
    <w:rsid w:val="00573984"/>
    <w:rsid w:val="00575D4D"/>
    <w:rsid w:val="00575E97"/>
    <w:rsid w:val="00575ED1"/>
    <w:rsid w:val="00576BAE"/>
    <w:rsid w:val="00576FF7"/>
    <w:rsid w:val="00577333"/>
    <w:rsid w:val="005800B9"/>
    <w:rsid w:val="00580FF1"/>
    <w:rsid w:val="00581AFD"/>
    <w:rsid w:val="0058437A"/>
    <w:rsid w:val="0058521F"/>
    <w:rsid w:val="005863C9"/>
    <w:rsid w:val="005867B3"/>
    <w:rsid w:val="005905ED"/>
    <w:rsid w:val="00593086"/>
    <w:rsid w:val="005A10C8"/>
    <w:rsid w:val="005A1C40"/>
    <w:rsid w:val="005A2BB2"/>
    <w:rsid w:val="005A3899"/>
    <w:rsid w:val="005A3BCB"/>
    <w:rsid w:val="005A61CB"/>
    <w:rsid w:val="005A66CB"/>
    <w:rsid w:val="005B27AE"/>
    <w:rsid w:val="005B3223"/>
    <w:rsid w:val="005B3A89"/>
    <w:rsid w:val="005B3CAA"/>
    <w:rsid w:val="005B61F8"/>
    <w:rsid w:val="005C1F92"/>
    <w:rsid w:val="005C216F"/>
    <w:rsid w:val="005C22A7"/>
    <w:rsid w:val="005C25E9"/>
    <w:rsid w:val="005C64B3"/>
    <w:rsid w:val="005C6591"/>
    <w:rsid w:val="005C7B8E"/>
    <w:rsid w:val="005D05D1"/>
    <w:rsid w:val="005D0B5D"/>
    <w:rsid w:val="005D1B1B"/>
    <w:rsid w:val="005D321D"/>
    <w:rsid w:val="005D40DB"/>
    <w:rsid w:val="005D4C59"/>
    <w:rsid w:val="005D6186"/>
    <w:rsid w:val="005D6B3C"/>
    <w:rsid w:val="005D6DD1"/>
    <w:rsid w:val="005E0D4C"/>
    <w:rsid w:val="005E23DE"/>
    <w:rsid w:val="005E34BB"/>
    <w:rsid w:val="005E6E8E"/>
    <w:rsid w:val="005E75AB"/>
    <w:rsid w:val="005F046B"/>
    <w:rsid w:val="005F13A8"/>
    <w:rsid w:val="005F2C4E"/>
    <w:rsid w:val="005F48D9"/>
    <w:rsid w:val="005F6AE9"/>
    <w:rsid w:val="005F7E58"/>
    <w:rsid w:val="006012A4"/>
    <w:rsid w:val="00601745"/>
    <w:rsid w:val="0060373F"/>
    <w:rsid w:val="006062F3"/>
    <w:rsid w:val="006117B6"/>
    <w:rsid w:val="00611855"/>
    <w:rsid w:val="00611C98"/>
    <w:rsid w:val="00611E92"/>
    <w:rsid w:val="0061292A"/>
    <w:rsid w:val="0061468F"/>
    <w:rsid w:val="00615D49"/>
    <w:rsid w:val="00616FB7"/>
    <w:rsid w:val="00623324"/>
    <w:rsid w:val="00623D39"/>
    <w:rsid w:val="00623D64"/>
    <w:rsid w:val="0062464D"/>
    <w:rsid w:val="00626F1E"/>
    <w:rsid w:val="00627D57"/>
    <w:rsid w:val="00631E60"/>
    <w:rsid w:val="006332C0"/>
    <w:rsid w:val="00634C16"/>
    <w:rsid w:val="0064038C"/>
    <w:rsid w:val="006417B5"/>
    <w:rsid w:val="00647A9A"/>
    <w:rsid w:val="00650D16"/>
    <w:rsid w:val="00652584"/>
    <w:rsid w:val="00654531"/>
    <w:rsid w:val="00654F22"/>
    <w:rsid w:val="00654F5A"/>
    <w:rsid w:val="00656F9B"/>
    <w:rsid w:val="006579FB"/>
    <w:rsid w:val="00657F61"/>
    <w:rsid w:val="0066124D"/>
    <w:rsid w:val="0066141C"/>
    <w:rsid w:val="00661ADE"/>
    <w:rsid w:val="00663499"/>
    <w:rsid w:val="0066433D"/>
    <w:rsid w:val="0067153C"/>
    <w:rsid w:val="0067335B"/>
    <w:rsid w:val="00676066"/>
    <w:rsid w:val="0067665E"/>
    <w:rsid w:val="00676DBC"/>
    <w:rsid w:val="00680DA6"/>
    <w:rsid w:val="00680F7A"/>
    <w:rsid w:val="0068337A"/>
    <w:rsid w:val="00684828"/>
    <w:rsid w:val="00684BF2"/>
    <w:rsid w:val="0068586A"/>
    <w:rsid w:val="0068725A"/>
    <w:rsid w:val="006904C8"/>
    <w:rsid w:val="006939BC"/>
    <w:rsid w:val="006A1EA6"/>
    <w:rsid w:val="006A2023"/>
    <w:rsid w:val="006A250D"/>
    <w:rsid w:val="006A3BB6"/>
    <w:rsid w:val="006A3D84"/>
    <w:rsid w:val="006A4365"/>
    <w:rsid w:val="006A4493"/>
    <w:rsid w:val="006A548C"/>
    <w:rsid w:val="006A7282"/>
    <w:rsid w:val="006B0F05"/>
    <w:rsid w:val="006B270D"/>
    <w:rsid w:val="006B5631"/>
    <w:rsid w:val="006B586E"/>
    <w:rsid w:val="006B61BD"/>
    <w:rsid w:val="006B7594"/>
    <w:rsid w:val="006C07A5"/>
    <w:rsid w:val="006C1BD9"/>
    <w:rsid w:val="006C1E04"/>
    <w:rsid w:val="006C2D7C"/>
    <w:rsid w:val="006C3545"/>
    <w:rsid w:val="006C5374"/>
    <w:rsid w:val="006D2343"/>
    <w:rsid w:val="006D249A"/>
    <w:rsid w:val="006D2F9B"/>
    <w:rsid w:val="006D5326"/>
    <w:rsid w:val="006D740F"/>
    <w:rsid w:val="006D769C"/>
    <w:rsid w:val="006D7853"/>
    <w:rsid w:val="006D7B5C"/>
    <w:rsid w:val="006E1C88"/>
    <w:rsid w:val="006E488C"/>
    <w:rsid w:val="006E48F9"/>
    <w:rsid w:val="006E6A13"/>
    <w:rsid w:val="006E77D9"/>
    <w:rsid w:val="006F04B0"/>
    <w:rsid w:val="006F12D3"/>
    <w:rsid w:val="006F1A76"/>
    <w:rsid w:val="006F29BE"/>
    <w:rsid w:val="006F310F"/>
    <w:rsid w:val="006F5BC6"/>
    <w:rsid w:val="006F5E07"/>
    <w:rsid w:val="006F663E"/>
    <w:rsid w:val="00702FE1"/>
    <w:rsid w:val="0070306A"/>
    <w:rsid w:val="00704BD0"/>
    <w:rsid w:val="00705333"/>
    <w:rsid w:val="00706ECB"/>
    <w:rsid w:val="00711546"/>
    <w:rsid w:val="00712CAE"/>
    <w:rsid w:val="00713019"/>
    <w:rsid w:val="00713CC7"/>
    <w:rsid w:val="00714677"/>
    <w:rsid w:val="00715A34"/>
    <w:rsid w:val="00716083"/>
    <w:rsid w:val="00716776"/>
    <w:rsid w:val="0071752F"/>
    <w:rsid w:val="00717B36"/>
    <w:rsid w:val="00717C54"/>
    <w:rsid w:val="00720139"/>
    <w:rsid w:val="00721004"/>
    <w:rsid w:val="00721A1A"/>
    <w:rsid w:val="0072295E"/>
    <w:rsid w:val="00722CB0"/>
    <w:rsid w:val="00724315"/>
    <w:rsid w:val="00726A6E"/>
    <w:rsid w:val="007278D5"/>
    <w:rsid w:val="00727D6F"/>
    <w:rsid w:val="00730D70"/>
    <w:rsid w:val="00730E6A"/>
    <w:rsid w:val="00731E5D"/>
    <w:rsid w:val="00732CC5"/>
    <w:rsid w:val="0073641F"/>
    <w:rsid w:val="00742043"/>
    <w:rsid w:val="00742CC7"/>
    <w:rsid w:val="007443C3"/>
    <w:rsid w:val="007449D5"/>
    <w:rsid w:val="00745484"/>
    <w:rsid w:val="007456DA"/>
    <w:rsid w:val="00745A1C"/>
    <w:rsid w:val="007462DC"/>
    <w:rsid w:val="00746F0A"/>
    <w:rsid w:val="00747A49"/>
    <w:rsid w:val="00747ECD"/>
    <w:rsid w:val="00750198"/>
    <w:rsid w:val="00751BDB"/>
    <w:rsid w:val="00752263"/>
    <w:rsid w:val="007531AA"/>
    <w:rsid w:val="00755F20"/>
    <w:rsid w:val="00760357"/>
    <w:rsid w:val="00760CD4"/>
    <w:rsid w:val="00761066"/>
    <w:rsid w:val="00761DC7"/>
    <w:rsid w:val="00762766"/>
    <w:rsid w:val="00763AF6"/>
    <w:rsid w:val="00765BEB"/>
    <w:rsid w:val="007673F1"/>
    <w:rsid w:val="00770ACD"/>
    <w:rsid w:val="007711D3"/>
    <w:rsid w:val="007720CC"/>
    <w:rsid w:val="00772E83"/>
    <w:rsid w:val="00776461"/>
    <w:rsid w:val="00777901"/>
    <w:rsid w:val="00777DAF"/>
    <w:rsid w:val="007806FE"/>
    <w:rsid w:val="00781650"/>
    <w:rsid w:val="0078364C"/>
    <w:rsid w:val="00784640"/>
    <w:rsid w:val="007848E6"/>
    <w:rsid w:val="007858E9"/>
    <w:rsid w:val="00785DAC"/>
    <w:rsid w:val="00786010"/>
    <w:rsid w:val="00786A32"/>
    <w:rsid w:val="00787141"/>
    <w:rsid w:val="00791B03"/>
    <w:rsid w:val="0079209E"/>
    <w:rsid w:val="007923DF"/>
    <w:rsid w:val="0079543B"/>
    <w:rsid w:val="00795FF7"/>
    <w:rsid w:val="00797FD3"/>
    <w:rsid w:val="007A0267"/>
    <w:rsid w:val="007A0829"/>
    <w:rsid w:val="007A0E39"/>
    <w:rsid w:val="007A38C4"/>
    <w:rsid w:val="007A4401"/>
    <w:rsid w:val="007A51C3"/>
    <w:rsid w:val="007B0329"/>
    <w:rsid w:val="007B0594"/>
    <w:rsid w:val="007B2473"/>
    <w:rsid w:val="007B6219"/>
    <w:rsid w:val="007B7CE7"/>
    <w:rsid w:val="007C007B"/>
    <w:rsid w:val="007C055C"/>
    <w:rsid w:val="007C0D2C"/>
    <w:rsid w:val="007C3807"/>
    <w:rsid w:val="007C49B2"/>
    <w:rsid w:val="007C5BB8"/>
    <w:rsid w:val="007C6C3F"/>
    <w:rsid w:val="007D13E5"/>
    <w:rsid w:val="007D4234"/>
    <w:rsid w:val="007D4730"/>
    <w:rsid w:val="007E03EF"/>
    <w:rsid w:val="007E3751"/>
    <w:rsid w:val="007E514E"/>
    <w:rsid w:val="007E5635"/>
    <w:rsid w:val="007E63A8"/>
    <w:rsid w:val="007E6C4A"/>
    <w:rsid w:val="007E6D42"/>
    <w:rsid w:val="007F0FA9"/>
    <w:rsid w:val="007F115D"/>
    <w:rsid w:val="007F2176"/>
    <w:rsid w:val="007F528F"/>
    <w:rsid w:val="007F6A4E"/>
    <w:rsid w:val="007F723C"/>
    <w:rsid w:val="007F7EAB"/>
    <w:rsid w:val="00801AA0"/>
    <w:rsid w:val="008020C3"/>
    <w:rsid w:val="00804C3D"/>
    <w:rsid w:val="008068B4"/>
    <w:rsid w:val="00813A94"/>
    <w:rsid w:val="00813F8B"/>
    <w:rsid w:val="0081438E"/>
    <w:rsid w:val="00815431"/>
    <w:rsid w:val="00815B37"/>
    <w:rsid w:val="00816F3F"/>
    <w:rsid w:val="00820E81"/>
    <w:rsid w:val="008214AC"/>
    <w:rsid w:val="00824816"/>
    <w:rsid w:val="0082549A"/>
    <w:rsid w:val="00825A04"/>
    <w:rsid w:val="008265E4"/>
    <w:rsid w:val="00826C33"/>
    <w:rsid w:val="00826FCC"/>
    <w:rsid w:val="00827320"/>
    <w:rsid w:val="008305D3"/>
    <w:rsid w:val="008318C7"/>
    <w:rsid w:val="00831E33"/>
    <w:rsid w:val="0083256C"/>
    <w:rsid w:val="008345C9"/>
    <w:rsid w:val="0083550D"/>
    <w:rsid w:val="00835BD4"/>
    <w:rsid w:val="008367F0"/>
    <w:rsid w:val="00836A24"/>
    <w:rsid w:val="0084065F"/>
    <w:rsid w:val="00840995"/>
    <w:rsid w:val="0084099F"/>
    <w:rsid w:val="00841A59"/>
    <w:rsid w:val="00841CDA"/>
    <w:rsid w:val="00842ADD"/>
    <w:rsid w:val="00843067"/>
    <w:rsid w:val="00843237"/>
    <w:rsid w:val="008457F2"/>
    <w:rsid w:val="008512B6"/>
    <w:rsid w:val="00856848"/>
    <w:rsid w:val="00857AB6"/>
    <w:rsid w:val="00860045"/>
    <w:rsid w:val="00860A55"/>
    <w:rsid w:val="0086112C"/>
    <w:rsid w:val="00862B73"/>
    <w:rsid w:val="00862FF8"/>
    <w:rsid w:val="008645DB"/>
    <w:rsid w:val="0086553A"/>
    <w:rsid w:val="0086667D"/>
    <w:rsid w:val="008677ED"/>
    <w:rsid w:val="00870D9C"/>
    <w:rsid w:val="008711BC"/>
    <w:rsid w:val="00871364"/>
    <w:rsid w:val="00873162"/>
    <w:rsid w:val="00874725"/>
    <w:rsid w:val="00880FF9"/>
    <w:rsid w:val="00882578"/>
    <w:rsid w:val="0088303C"/>
    <w:rsid w:val="008836B7"/>
    <w:rsid w:val="00884708"/>
    <w:rsid w:val="00887C61"/>
    <w:rsid w:val="00887D63"/>
    <w:rsid w:val="00887F4D"/>
    <w:rsid w:val="0089087B"/>
    <w:rsid w:val="008908EC"/>
    <w:rsid w:val="00891F0A"/>
    <w:rsid w:val="00895FA7"/>
    <w:rsid w:val="008971FA"/>
    <w:rsid w:val="008A0123"/>
    <w:rsid w:val="008A12B7"/>
    <w:rsid w:val="008A1749"/>
    <w:rsid w:val="008A3580"/>
    <w:rsid w:val="008A57B9"/>
    <w:rsid w:val="008A6910"/>
    <w:rsid w:val="008A7A14"/>
    <w:rsid w:val="008B052A"/>
    <w:rsid w:val="008B08D9"/>
    <w:rsid w:val="008B303D"/>
    <w:rsid w:val="008B5390"/>
    <w:rsid w:val="008B7726"/>
    <w:rsid w:val="008B7D2E"/>
    <w:rsid w:val="008C007B"/>
    <w:rsid w:val="008C2ACC"/>
    <w:rsid w:val="008C2B15"/>
    <w:rsid w:val="008C2E87"/>
    <w:rsid w:val="008C4392"/>
    <w:rsid w:val="008C7AA7"/>
    <w:rsid w:val="008D0509"/>
    <w:rsid w:val="008D0A8E"/>
    <w:rsid w:val="008D1115"/>
    <w:rsid w:val="008D26ED"/>
    <w:rsid w:val="008D4A5C"/>
    <w:rsid w:val="008D67BA"/>
    <w:rsid w:val="008D758C"/>
    <w:rsid w:val="008E231E"/>
    <w:rsid w:val="008E652B"/>
    <w:rsid w:val="008F02DD"/>
    <w:rsid w:val="008F058A"/>
    <w:rsid w:val="008F1B7C"/>
    <w:rsid w:val="008F1E70"/>
    <w:rsid w:val="008F21A0"/>
    <w:rsid w:val="008F323A"/>
    <w:rsid w:val="008F4F42"/>
    <w:rsid w:val="008F770B"/>
    <w:rsid w:val="0090135E"/>
    <w:rsid w:val="009018F9"/>
    <w:rsid w:val="00903440"/>
    <w:rsid w:val="00904F46"/>
    <w:rsid w:val="00904F49"/>
    <w:rsid w:val="00906AA8"/>
    <w:rsid w:val="00910317"/>
    <w:rsid w:val="0091077A"/>
    <w:rsid w:val="009147AA"/>
    <w:rsid w:val="00916160"/>
    <w:rsid w:val="009162CC"/>
    <w:rsid w:val="00917715"/>
    <w:rsid w:val="009205E7"/>
    <w:rsid w:val="00922C81"/>
    <w:rsid w:val="00924F25"/>
    <w:rsid w:val="0092657D"/>
    <w:rsid w:val="009270AB"/>
    <w:rsid w:val="009271A0"/>
    <w:rsid w:val="00927B34"/>
    <w:rsid w:val="0093340A"/>
    <w:rsid w:val="00933BFB"/>
    <w:rsid w:val="00935309"/>
    <w:rsid w:val="00935A1D"/>
    <w:rsid w:val="00936D77"/>
    <w:rsid w:val="0094274A"/>
    <w:rsid w:val="00943093"/>
    <w:rsid w:val="0094379D"/>
    <w:rsid w:val="00943D39"/>
    <w:rsid w:val="00946118"/>
    <w:rsid w:val="009513DB"/>
    <w:rsid w:val="009514FE"/>
    <w:rsid w:val="009525B8"/>
    <w:rsid w:val="00955D88"/>
    <w:rsid w:val="009606EF"/>
    <w:rsid w:val="009619F4"/>
    <w:rsid w:val="00961B9D"/>
    <w:rsid w:val="00962186"/>
    <w:rsid w:val="0096301C"/>
    <w:rsid w:val="00965427"/>
    <w:rsid w:val="00965615"/>
    <w:rsid w:val="0096646E"/>
    <w:rsid w:val="00970E97"/>
    <w:rsid w:val="009720D4"/>
    <w:rsid w:val="009723A8"/>
    <w:rsid w:val="0097302F"/>
    <w:rsid w:val="00973CF4"/>
    <w:rsid w:val="009766A5"/>
    <w:rsid w:val="0097684E"/>
    <w:rsid w:val="00976DB9"/>
    <w:rsid w:val="009778D5"/>
    <w:rsid w:val="009802CF"/>
    <w:rsid w:val="00980CC8"/>
    <w:rsid w:val="009815DB"/>
    <w:rsid w:val="00981920"/>
    <w:rsid w:val="00981F1F"/>
    <w:rsid w:val="00983DCE"/>
    <w:rsid w:val="00986C52"/>
    <w:rsid w:val="00987254"/>
    <w:rsid w:val="00990107"/>
    <w:rsid w:val="00990242"/>
    <w:rsid w:val="00990376"/>
    <w:rsid w:val="0099286B"/>
    <w:rsid w:val="009936D9"/>
    <w:rsid w:val="00993B1F"/>
    <w:rsid w:val="00994B67"/>
    <w:rsid w:val="00994E75"/>
    <w:rsid w:val="009951F5"/>
    <w:rsid w:val="009979B1"/>
    <w:rsid w:val="00997D12"/>
    <w:rsid w:val="009A0097"/>
    <w:rsid w:val="009A0F43"/>
    <w:rsid w:val="009A51E8"/>
    <w:rsid w:val="009B14A3"/>
    <w:rsid w:val="009B150A"/>
    <w:rsid w:val="009B256A"/>
    <w:rsid w:val="009B26BD"/>
    <w:rsid w:val="009B670E"/>
    <w:rsid w:val="009C0A84"/>
    <w:rsid w:val="009C0F8A"/>
    <w:rsid w:val="009C1588"/>
    <w:rsid w:val="009C18C2"/>
    <w:rsid w:val="009C1FE9"/>
    <w:rsid w:val="009C30C9"/>
    <w:rsid w:val="009C3B4A"/>
    <w:rsid w:val="009C4B36"/>
    <w:rsid w:val="009C4EAE"/>
    <w:rsid w:val="009C5CC0"/>
    <w:rsid w:val="009C5F79"/>
    <w:rsid w:val="009C6B9E"/>
    <w:rsid w:val="009D02A9"/>
    <w:rsid w:val="009D05A4"/>
    <w:rsid w:val="009D08F9"/>
    <w:rsid w:val="009D0D5F"/>
    <w:rsid w:val="009D2270"/>
    <w:rsid w:val="009D2A70"/>
    <w:rsid w:val="009D4AE4"/>
    <w:rsid w:val="009D7318"/>
    <w:rsid w:val="009D7E73"/>
    <w:rsid w:val="009E22E5"/>
    <w:rsid w:val="009E4ABB"/>
    <w:rsid w:val="009E6A22"/>
    <w:rsid w:val="009E6C11"/>
    <w:rsid w:val="009E6CA8"/>
    <w:rsid w:val="009F4973"/>
    <w:rsid w:val="009F4AAA"/>
    <w:rsid w:val="009F4DDD"/>
    <w:rsid w:val="009F7270"/>
    <w:rsid w:val="00A01890"/>
    <w:rsid w:val="00A01AA1"/>
    <w:rsid w:val="00A029BB"/>
    <w:rsid w:val="00A0321C"/>
    <w:rsid w:val="00A03AFA"/>
    <w:rsid w:val="00A03CA2"/>
    <w:rsid w:val="00A06A58"/>
    <w:rsid w:val="00A11DEA"/>
    <w:rsid w:val="00A12655"/>
    <w:rsid w:val="00A15636"/>
    <w:rsid w:val="00A1705B"/>
    <w:rsid w:val="00A17718"/>
    <w:rsid w:val="00A201AA"/>
    <w:rsid w:val="00A20215"/>
    <w:rsid w:val="00A22D91"/>
    <w:rsid w:val="00A241D9"/>
    <w:rsid w:val="00A25411"/>
    <w:rsid w:val="00A26395"/>
    <w:rsid w:val="00A27415"/>
    <w:rsid w:val="00A27579"/>
    <w:rsid w:val="00A3060F"/>
    <w:rsid w:val="00A32FBE"/>
    <w:rsid w:val="00A33529"/>
    <w:rsid w:val="00A3355A"/>
    <w:rsid w:val="00A34F35"/>
    <w:rsid w:val="00A351BB"/>
    <w:rsid w:val="00A36A20"/>
    <w:rsid w:val="00A37325"/>
    <w:rsid w:val="00A401DA"/>
    <w:rsid w:val="00A40561"/>
    <w:rsid w:val="00A4144D"/>
    <w:rsid w:val="00A42B8D"/>
    <w:rsid w:val="00A451F7"/>
    <w:rsid w:val="00A453F9"/>
    <w:rsid w:val="00A51B26"/>
    <w:rsid w:val="00A54B8B"/>
    <w:rsid w:val="00A57053"/>
    <w:rsid w:val="00A57A54"/>
    <w:rsid w:val="00A60264"/>
    <w:rsid w:val="00A60273"/>
    <w:rsid w:val="00A6181E"/>
    <w:rsid w:val="00A618BD"/>
    <w:rsid w:val="00A61C43"/>
    <w:rsid w:val="00A63029"/>
    <w:rsid w:val="00A645A3"/>
    <w:rsid w:val="00A65AA9"/>
    <w:rsid w:val="00A65E33"/>
    <w:rsid w:val="00A66F1A"/>
    <w:rsid w:val="00A710EC"/>
    <w:rsid w:val="00A72D7F"/>
    <w:rsid w:val="00A74635"/>
    <w:rsid w:val="00A7463D"/>
    <w:rsid w:val="00A74ECC"/>
    <w:rsid w:val="00A75975"/>
    <w:rsid w:val="00A75D7E"/>
    <w:rsid w:val="00A7639F"/>
    <w:rsid w:val="00A80FBA"/>
    <w:rsid w:val="00A83BBF"/>
    <w:rsid w:val="00A849F3"/>
    <w:rsid w:val="00A85343"/>
    <w:rsid w:val="00A8538F"/>
    <w:rsid w:val="00A865EE"/>
    <w:rsid w:val="00A873E4"/>
    <w:rsid w:val="00A87F1B"/>
    <w:rsid w:val="00A940B4"/>
    <w:rsid w:val="00A94B52"/>
    <w:rsid w:val="00A97346"/>
    <w:rsid w:val="00A97DF3"/>
    <w:rsid w:val="00AA05A1"/>
    <w:rsid w:val="00AA1EB5"/>
    <w:rsid w:val="00AA2C0D"/>
    <w:rsid w:val="00AA5F29"/>
    <w:rsid w:val="00AB0CF1"/>
    <w:rsid w:val="00AB1153"/>
    <w:rsid w:val="00AB1E43"/>
    <w:rsid w:val="00AB1EA4"/>
    <w:rsid w:val="00AB2C46"/>
    <w:rsid w:val="00AB50C2"/>
    <w:rsid w:val="00AB5C93"/>
    <w:rsid w:val="00AB7344"/>
    <w:rsid w:val="00AB7CFA"/>
    <w:rsid w:val="00AC53FA"/>
    <w:rsid w:val="00AC5FE9"/>
    <w:rsid w:val="00AC63F0"/>
    <w:rsid w:val="00AD0F7D"/>
    <w:rsid w:val="00AD1501"/>
    <w:rsid w:val="00AD1AB9"/>
    <w:rsid w:val="00AD264D"/>
    <w:rsid w:val="00AD3D4B"/>
    <w:rsid w:val="00AD4297"/>
    <w:rsid w:val="00AD5F66"/>
    <w:rsid w:val="00AD6DEB"/>
    <w:rsid w:val="00AE0015"/>
    <w:rsid w:val="00AE43BF"/>
    <w:rsid w:val="00AE7987"/>
    <w:rsid w:val="00AF050C"/>
    <w:rsid w:val="00AF06A1"/>
    <w:rsid w:val="00AF2507"/>
    <w:rsid w:val="00AF266C"/>
    <w:rsid w:val="00AF492B"/>
    <w:rsid w:val="00AF51CF"/>
    <w:rsid w:val="00AF5E25"/>
    <w:rsid w:val="00AF648D"/>
    <w:rsid w:val="00AF79FA"/>
    <w:rsid w:val="00AF7B18"/>
    <w:rsid w:val="00AF7CB9"/>
    <w:rsid w:val="00B00674"/>
    <w:rsid w:val="00B019E8"/>
    <w:rsid w:val="00B02232"/>
    <w:rsid w:val="00B02253"/>
    <w:rsid w:val="00B03E0D"/>
    <w:rsid w:val="00B03F78"/>
    <w:rsid w:val="00B0481D"/>
    <w:rsid w:val="00B04B06"/>
    <w:rsid w:val="00B04D9C"/>
    <w:rsid w:val="00B1016A"/>
    <w:rsid w:val="00B10492"/>
    <w:rsid w:val="00B1076A"/>
    <w:rsid w:val="00B11C86"/>
    <w:rsid w:val="00B12992"/>
    <w:rsid w:val="00B165E8"/>
    <w:rsid w:val="00B17072"/>
    <w:rsid w:val="00B173AD"/>
    <w:rsid w:val="00B215FF"/>
    <w:rsid w:val="00B22A0A"/>
    <w:rsid w:val="00B24292"/>
    <w:rsid w:val="00B2451C"/>
    <w:rsid w:val="00B24E85"/>
    <w:rsid w:val="00B270E0"/>
    <w:rsid w:val="00B31AB7"/>
    <w:rsid w:val="00B31ED0"/>
    <w:rsid w:val="00B32437"/>
    <w:rsid w:val="00B326FD"/>
    <w:rsid w:val="00B32AC7"/>
    <w:rsid w:val="00B330D6"/>
    <w:rsid w:val="00B34D9B"/>
    <w:rsid w:val="00B36BDD"/>
    <w:rsid w:val="00B36E1A"/>
    <w:rsid w:val="00B376E1"/>
    <w:rsid w:val="00B44174"/>
    <w:rsid w:val="00B451F3"/>
    <w:rsid w:val="00B46B93"/>
    <w:rsid w:val="00B47190"/>
    <w:rsid w:val="00B5028C"/>
    <w:rsid w:val="00B518D4"/>
    <w:rsid w:val="00B5376A"/>
    <w:rsid w:val="00B54D8E"/>
    <w:rsid w:val="00B57F2D"/>
    <w:rsid w:val="00B60700"/>
    <w:rsid w:val="00B64D2B"/>
    <w:rsid w:val="00B64D5E"/>
    <w:rsid w:val="00B654C9"/>
    <w:rsid w:val="00B658A8"/>
    <w:rsid w:val="00B6663F"/>
    <w:rsid w:val="00B66F08"/>
    <w:rsid w:val="00B70609"/>
    <w:rsid w:val="00B7067C"/>
    <w:rsid w:val="00B711EB"/>
    <w:rsid w:val="00B811A6"/>
    <w:rsid w:val="00B81444"/>
    <w:rsid w:val="00B84B98"/>
    <w:rsid w:val="00B92A14"/>
    <w:rsid w:val="00B92C16"/>
    <w:rsid w:val="00B93055"/>
    <w:rsid w:val="00B9459A"/>
    <w:rsid w:val="00B955B5"/>
    <w:rsid w:val="00B97859"/>
    <w:rsid w:val="00BA02B1"/>
    <w:rsid w:val="00BA0AFA"/>
    <w:rsid w:val="00BA2CA0"/>
    <w:rsid w:val="00BA3B6D"/>
    <w:rsid w:val="00BA6B20"/>
    <w:rsid w:val="00BA7683"/>
    <w:rsid w:val="00BB03F1"/>
    <w:rsid w:val="00BB235D"/>
    <w:rsid w:val="00BB24B3"/>
    <w:rsid w:val="00BB3857"/>
    <w:rsid w:val="00BB40AA"/>
    <w:rsid w:val="00BB5017"/>
    <w:rsid w:val="00BB55F6"/>
    <w:rsid w:val="00BB598E"/>
    <w:rsid w:val="00BB6386"/>
    <w:rsid w:val="00BB7212"/>
    <w:rsid w:val="00BB7505"/>
    <w:rsid w:val="00BB7C3E"/>
    <w:rsid w:val="00BC141E"/>
    <w:rsid w:val="00BC583C"/>
    <w:rsid w:val="00BC688A"/>
    <w:rsid w:val="00BC765B"/>
    <w:rsid w:val="00BD1AE7"/>
    <w:rsid w:val="00BD313A"/>
    <w:rsid w:val="00BD3E55"/>
    <w:rsid w:val="00BD58EC"/>
    <w:rsid w:val="00BD5DEC"/>
    <w:rsid w:val="00BD6B52"/>
    <w:rsid w:val="00BD7AFA"/>
    <w:rsid w:val="00BE0735"/>
    <w:rsid w:val="00BE0AC8"/>
    <w:rsid w:val="00BE12CD"/>
    <w:rsid w:val="00BE14DC"/>
    <w:rsid w:val="00BE1E6D"/>
    <w:rsid w:val="00BE2031"/>
    <w:rsid w:val="00BE2718"/>
    <w:rsid w:val="00BE41FF"/>
    <w:rsid w:val="00BE540E"/>
    <w:rsid w:val="00BE5B88"/>
    <w:rsid w:val="00BE7EDD"/>
    <w:rsid w:val="00BF1035"/>
    <w:rsid w:val="00BF1A54"/>
    <w:rsid w:val="00BF1BA3"/>
    <w:rsid w:val="00BF230D"/>
    <w:rsid w:val="00BF2891"/>
    <w:rsid w:val="00BF33ED"/>
    <w:rsid w:val="00BF6919"/>
    <w:rsid w:val="00BF6E77"/>
    <w:rsid w:val="00BF6EE4"/>
    <w:rsid w:val="00BF7C38"/>
    <w:rsid w:val="00C0238B"/>
    <w:rsid w:val="00C0390A"/>
    <w:rsid w:val="00C04AB6"/>
    <w:rsid w:val="00C04AC9"/>
    <w:rsid w:val="00C05C05"/>
    <w:rsid w:val="00C0664F"/>
    <w:rsid w:val="00C06A56"/>
    <w:rsid w:val="00C06C25"/>
    <w:rsid w:val="00C070CE"/>
    <w:rsid w:val="00C076EC"/>
    <w:rsid w:val="00C1175D"/>
    <w:rsid w:val="00C1241E"/>
    <w:rsid w:val="00C12644"/>
    <w:rsid w:val="00C14E76"/>
    <w:rsid w:val="00C15C97"/>
    <w:rsid w:val="00C21991"/>
    <w:rsid w:val="00C23CF8"/>
    <w:rsid w:val="00C2435D"/>
    <w:rsid w:val="00C24603"/>
    <w:rsid w:val="00C32AF7"/>
    <w:rsid w:val="00C349D4"/>
    <w:rsid w:val="00C35560"/>
    <w:rsid w:val="00C36A34"/>
    <w:rsid w:val="00C408F4"/>
    <w:rsid w:val="00C420BE"/>
    <w:rsid w:val="00C428F4"/>
    <w:rsid w:val="00C43572"/>
    <w:rsid w:val="00C43AC8"/>
    <w:rsid w:val="00C43E14"/>
    <w:rsid w:val="00C43EC2"/>
    <w:rsid w:val="00C45262"/>
    <w:rsid w:val="00C4536E"/>
    <w:rsid w:val="00C45679"/>
    <w:rsid w:val="00C46969"/>
    <w:rsid w:val="00C47525"/>
    <w:rsid w:val="00C47C30"/>
    <w:rsid w:val="00C51DA2"/>
    <w:rsid w:val="00C52438"/>
    <w:rsid w:val="00C52559"/>
    <w:rsid w:val="00C53AD3"/>
    <w:rsid w:val="00C545EC"/>
    <w:rsid w:val="00C54E4B"/>
    <w:rsid w:val="00C557B8"/>
    <w:rsid w:val="00C5589B"/>
    <w:rsid w:val="00C5703F"/>
    <w:rsid w:val="00C57747"/>
    <w:rsid w:val="00C57ED7"/>
    <w:rsid w:val="00C60223"/>
    <w:rsid w:val="00C612E9"/>
    <w:rsid w:val="00C61A44"/>
    <w:rsid w:val="00C63612"/>
    <w:rsid w:val="00C63B09"/>
    <w:rsid w:val="00C677A6"/>
    <w:rsid w:val="00C67ABF"/>
    <w:rsid w:val="00C701D1"/>
    <w:rsid w:val="00C71334"/>
    <w:rsid w:val="00C71538"/>
    <w:rsid w:val="00C71D3C"/>
    <w:rsid w:val="00C71DD8"/>
    <w:rsid w:val="00C71DF5"/>
    <w:rsid w:val="00C72FEB"/>
    <w:rsid w:val="00C7704F"/>
    <w:rsid w:val="00C80937"/>
    <w:rsid w:val="00C81F6A"/>
    <w:rsid w:val="00C820D7"/>
    <w:rsid w:val="00C82B05"/>
    <w:rsid w:val="00C835F9"/>
    <w:rsid w:val="00C8390B"/>
    <w:rsid w:val="00C84BB1"/>
    <w:rsid w:val="00C85115"/>
    <w:rsid w:val="00C85B92"/>
    <w:rsid w:val="00C86A54"/>
    <w:rsid w:val="00C90FD6"/>
    <w:rsid w:val="00C91F4D"/>
    <w:rsid w:val="00C9348F"/>
    <w:rsid w:val="00C951C8"/>
    <w:rsid w:val="00CA002A"/>
    <w:rsid w:val="00CA16E4"/>
    <w:rsid w:val="00CA23E8"/>
    <w:rsid w:val="00CA2479"/>
    <w:rsid w:val="00CA28BF"/>
    <w:rsid w:val="00CA57A5"/>
    <w:rsid w:val="00CA598D"/>
    <w:rsid w:val="00CA626E"/>
    <w:rsid w:val="00CA68F0"/>
    <w:rsid w:val="00CA754F"/>
    <w:rsid w:val="00CA75D2"/>
    <w:rsid w:val="00CA7A2F"/>
    <w:rsid w:val="00CA7BC2"/>
    <w:rsid w:val="00CB0403"/>
    <w:rsid w:val="00CB124E"/>
    <w:rsid w:val="00CB318B"/>
    <w:rsid w:val="00CB689F"/>
    <w:rsid w:val="00CB7776"/>
    <w:rsid w:val="00CB79D8"/>
    <w:rsid w:val="00CC42B8"/>
    <w:rsid w:val="00CC4385"/>
    <w:rsid w:val="00CC61FD"/>
    <w:rsid w:val="00CC6A2C"/>
    <w:rsid w:val="00CC7613"/>
    <w:rsid w:val="00CC7EF3"/>
    <w:rsid w:val="00CD060D"/>
    <w:rsid w:val="00CD1368"/>
    <w:rsid w:val="00CD1DE2"/>
    <w:rsid w:val="00CD4AB4"/>
    <w:rsid w:val="00CD5195"/>
    <w:rsid w:val="00CD6353"/>
    <w:rsid w:val="00CD693B"/>
    <w:rsid w:val="00CD6CFF"/>
    <w:rsid w:val="00CE1A1A"/>
    <w:rsid w:val="00CE4189"/>
    <w:rsid w:val="00CE42F2"/>
    <w:rsid w:val="00CE5EE0"/>
    <w:rsid w:val="00CE6063"/>
    <w:rsid w:val="00CE77A1"/>
    <w:rsid w:val="00CE7A9F"/>
    <w:rsid w:val="00CF0320"/>
    <w:rsid w:val="00CF29F5"/>
    <w:rsid w:val="00CF379D"/>
    <w:rsid w:val="00CF44D6"/>
    <w:rsid w:val="00CF4967"/>
    <w:rsid w:val="00CF5C6C"/>
    <w:rsid w:val="00CF5E36"/>
    <w:rsid w:val="00CF6392"/>
    <w:rsid w:val="00D04A10"/>
    <w:rsid w:val="00D04A11"/>
    <w:rsid w:val="00D04C12"/>
    <w:rsid w:val="00D05E5C"/>
    <w:rsid w:val="00D061BD"/>
    <w:rsid w:val="00D06432"/>
    <w:rsid w:val="00D068F3"/>
    <w:rsid w:val="00D125DF"/>
    <w:rsid w:val="00D17CDB"/>
    <w:rsid w:val="00D17F31"/>
    <w:rsid w:val="00D2050E"/>
    <w:rsid w:val="00D235BD"/>
    <w:rsid w:val="00D252CB"/>
    <w:rsid w:val="00D27D07"/>
    <w:rsid w:val="00D30441"/>
    <w:rsid w:val="00D30576"/>
    <w:rsid w:val="00D32853"/>
    <w:rsid w:val="00D32EC5"/>
    <w:rsid w:val="00D34FFE"/>
    <w:rsid w:val="00D35677"/>
    <w:rsid w:val="00D376B5"/>
    <w:rsid w:val="00D41FCB"/>
    <w:rsid w:val="00D42AB0"/>
    <w:rsid w:val="00D43030"/>
    <w:rsid w:val="00D44738"/>
    <w:rsid w:val="00D4654E"/>
    <w:rsid w:val="00D474A6"/>
    <w:rsid w:val="00D50592"/>
    <w:rsid w:val="00D5084B"/>
    <w:rsid w:val="00D50CE7"/>
    <w:rsid w:val="00D50D83"/>
    <w:rsid w:val="00D51B2A"/>
    <w:rsid w:val="00D5305D"/>
    <w:rsid w:val="00D53155"/>
    <w:rsid w:val="00D555C2"/>
    <w:rsid w:val="00D56DF6"/>
    <w:rsid w:val="00D56E7E"/>
    <w:rsid w:val="00D609F8"/>
    <w:rsid w:val="00D627BE"/>
    <w:rsid w:val="00D62C6D"/>
    <w:rsid w:val="00D633B5"/>
    <w:rsid w:val="00D64EC6"/>
    <w:rsid w:val="00D66E6D"/>
    <w:rsid w:val="00D70CDC"/>
    <w:rsid w:val="00D71179"/>
    <w:rsid w:val="00D71622"/>
    <w:rsid w:val="00D7265D"/>
    <w:rsid w:val="00D73275"/>
    <w:rsid w:val="00D73C87"/>
    <w:rsid w:val="00D747EC"/>
    <w:rsid w:val="00D77375"/>
    <w:rsid w:val="00D777A1"/>
    <w:rsid w:val="00D80F4F"/>
    <w:rsid w:val="00D821B7"/>
    <w:rsid w:val="00D840AE"/>
    <w:rsid w:val="00D91C7C"/>
    <w:rsid w:val="00D925D0"/>
    <w:rsid w:val="00D92E9A"/>
    <w:rsid w:val="00D9335F"/>
    <w:rsid w:val="00D9341F"/>
    <w:rsid w:val="00D9374C"/>
    <w:rsid w:val="00D97D02"/>
    <w:rsid w:val="00D97DCD"/>
    <w:rsid w:val="00DA0482"/>
    <w:rsid w:val="00DA04AC"/>
    <w:rsid w:val="00DA0C9B"/>
    <w:rsid w:val="00DA2FD0"/>
    <w:rsid w:val="00DA2FE4"/>
    <w:rsid w:val="00DA4795"/>
    <w:rsid w:val="00DA569E"/>
    <w:rsid w:val="00DA5E52"/>
    <w:rsid w:val="00DA6990"/>
    <w:rsid w:val="00DA707F"/>
    <w:rsid w:val="00DB0AEA"/>
    <w:rsid w:val="00DB1A13"/>
    <w:rsid w:val="00DC031A"/>
    <w:rsid w:val="00DC0803"/>
    <w:rsid w:val="00DC080D"/>
    <w:rsid w:val="00DC22C2"/>
    <w:rsid w:val="00DC2444"/>
    <w:rsid w:val="00DC5E50"/>
    <w:rsid w:val="00DC6213"/>
    <w:rsid w:val="00DC6B44"/>
    <w:rsid w:val="00DC7574"/>
    <w:rsid w:val="00DC78BD"/>
    <w:rsid w:val="00DC7FA9"/>
    <w:rsid w:val="00DD046B"/>
    <w:rsid w:val="00DD065B"/>
    <w:rsid w:val="00DD3AAD"/>
    <w:rsid w:val="00DD67D8"/>
    <w:rsid w:val="00DD6D6F"/>
    <w:rsid w:val="00DD7CB0"/>
    <w:rsid w:val="00DE04CD"/>
    <w:rsid w:val="00DE1C89"/>
    <w:rsid w:val="00DE2C29"/>
    <w:rsid w:val="00DE30A8"/>
    <w:rsid w:val="00DE31AC"/>
    <w:rsid w:val="00DE3C0F"/>
    <w:rsid w:val="00DE4F95"/>
    <w:rsid w:val="00DE7AD5"/>
    <w:rsid w:val="00DF1657"/>
    <w:rsid w:val="00DF49BE"/>
    <w:rsid w:val="00DF5DF2"/>
    <w:rsid w:val="00DF7C49"/>
    <w:rsid w:val="00E0094F"/>
    <w:rsid w:val="00E00DA8"/>
    <w:rsid w:val="00E03580"/>
    <w:rsid w:val="00E03FB9"/>
    <w:rsid w:val="00E05097"/>
    <w:rsid w:val="00E05508"/>
    <w:rsid w:val="00E06401"/>
    <w:rsid w:val="00E07D40"/>
    <w:rsid w:val="00E07D72"/>
    <w:rsid w:val="00E115B3"/>
    <w:rsid w:val="00E11960"/>
    <w:rsid w:val="00E143FA"/>
    <w:rsid w:val="00E15B53"/>
    <w:rsid w:val="00E21EFD"/>
    <w:rsid w:val="00E229AC"/>
    <w:rsid w:val="00E229C6"/>
    <w:rsid w:val="00E2374D"/>
    <w:rsid w:val="00E237E9"/>
    <w:rsid w:val="00E24011"/>
    <w:rsid w:val="00E27269"/>
    <w:rsid w:val="00E27650"/>
    <w:rsid w:val="00E27A1C"/>
    <w:rsid w:val="00E3146B"/>
    <w:rsid w:val="00E32576"/>
    <w:rsid w:val="00E3294D"/>
    <w:rsid w:val="00E3366C"/>
    <w:rsid w:val="00E356D0"/>
    <w:rsid w:val="00E3576C"/>
    <w:rsid w:val="00E36B61"/>
    <w:rsid w:val="00E45BAD"/>
    <w:rsid w:val="00E476E0"/>
    <w:rsid w:val="00E50313"/>
    <w:rsid w:val="00E50EC6"/>
    <w:rsid w:val="00E521CE"/>
    <w:rsid w:val="00E534C7"/>
    <w:rsid w:val="00E546A4"/>
    <w:rsid w:val="00E54C06"/>
    <w:rsid w:val="00E55904"/>
    <w:rsid w:val="00E574FC"/>
    <w:rsid w:val="00E57ECC"/>
    <w:rsid w:val="00E609A0"/>
    <w:rsid w:val="00E62B13"/>
    <w:rsid w:val="00E6486A"/>
    <w:rsid w:val="00E652D7"/>
    <w:rsid w:val="00E6662A"/>
    <w:rsid w:val="00E713FD"/>
    <w:rsid w:val="00E72AAB"/>
    <w:rsid w:val="00E74A3D"/>
    <w:rsid w:val="00E7507E"/>
    <w:rsid w:val="00E80D67"/>
    <w:rsid w:val="00E814ED"/>
    <w:rsid w:val="00E820BF"/>
    <w:rsid w:val="00E83EBE"/>
    <w:rsid w:val="00E86662"/>
    <w:rsid w:val="00E871CB"/>
    <w:rsid w:val="00E903DA"/>
    <w:rsid w:val="00E90E48"/>
    <w:rsid w:val="00E936D5"/>
    <w:rsid w:val="00E958A2"/>
    <w:rsid w:val="00E963AB"/>
    <w:rsid w:val="00E97A6F"/>
    <w:rsid w:val="00EA1916"/>
    <w:rsid w:val="00EA2B71"/>
    <w:rsid w:val="00EA4287"/>
    <w:rsid w:val="00EA447B"/>
    <w:rsid w:val="00EA45EE"/>
    <w:rsid w:val="00EA62D9"/>
    <w:rsid w:val="00EA67C4"/>
    <w:rsid w:val="00EA74F8"/>
    <w:rsid w:val="00EA7B83"/>
    <w:rsid w:val="00EB153F"/>
    <w:rsid w:val="00EB26BB"/>
    <w:rsid w:val="00EB3075"/>
    <w:rsid w:val="00EB3760"/>
    <w:rsid w:val="00EB399F"/>
    <w:rsid w:val="00EB39A2"/>
    <w:rsid w:val="00EB3A37"/>
    <w:rsid w:val="00EB3B6A"/>
    <w:rsid w:val="00EB4A55"/>
    <w:rsid w:val="00EB5926"/>
    <w:rsid w:val="00EB6EFA"/>
    <w:rsid w:val="00EC2128"/>
    <w:rsid w:val="00EC3BD4"/>
    <w:rsid w:val="00EC3F84"/>
    <w:rsid w:val="00EC4058"/>
    <w:rsid w:val="00EC47F2"/>
    <w:rsid w:val="00EC4A44"/>
    <w:rsid w:val="00EC5783"/>
    <w:rsid w:val="00EC5C0E"/>
    <w:rsid w:val="00EC6748"/>
    <w:rsid w:val="00EC7B14"/>
    <w:rsid w:val="00ED048A"/>
    <w:rsid w:val="00ED1C29"/>
    <w:rsid w:val="00ED2CFA"/>
    <w:rsid w:val="00ED3BBE"/>
    <w:rsid w:val="00ED5D1E"/>
    <w:rsid w:val="00ED5E1A"/>
    <w:rsid w:val="00ED6205"/>
    <w:rsid w:val="00ED7B48"/>
    <w:rsid w:val="00EE395E"/>
    <w:rsid w:val="00EE3C62"/>
    <w:rsid w:val="00EE537C"/>
    <w:rsid w:val="00EE5A0E"/>
    <w:rsid w:val="00EE704E"/>
    <w:rsid w:val="00EF0ED1"/>
    <w:rsid w:val="00EF1A32"/>
    <w:rsid w:val="00EF423B"/>
    <w:rsid w:val="00EF4B25"/>
    <w:rsid w:val="00EF58FE"/>
    <w:rsid w:val="00F007BB"/>
    <w:rsid w:val="00F00E94"/>
    <w:rsid w:val="00F01833"/>
    <w:rsid w:val="00F03E60"/>
    <w:rsid w:val="00F1099B"/>
    <w:rsid w:val="00F121F1"/>
    <w:rsid w:val="00F12816"/>
    <w:rsid w:val="00F13D81"/>
    <w:rsid w:val="00F148F5"/>
    <w:rsid w:val="00F14FC5"/>
    <w:rsid w:val="00F15214"/>
    <w:rsid w:val="00F170C6"/>
    <w:rsid w:val="00F20A45"/>
    <w:rsid w:val="00F23848"/>
    <w:rsid w:val="00F239DE"/>
    <w:rsid w:val="00F249DF"/>
    <w:rsid w:val="00F26222"/>
    <w:rsid w:val="00F26291"/>
    <w:rsid w:val="00F30114"/>
    <w:rsid w:val="00F313E6"/>
    <w:rsid w:val="00F324D9"/>
    <w:rsid w:val="00F32584"/>
    <w:rsid w:val="00F33349"/>
    <w:rsid w:val="00F3427E"/>
    <w:rsid w:val="00F34511"/>
    <w:rsid w:val="00F34576"/>
    <w:rsid w:val="00F3470B"/>
    <w:rsid w:val="00F37097"/>
    <w:rsid w:val="00F377EA"/>
    <w:rsid w:val="00F42753"/>
    <w:rsid w:val="00F44BAE"/>
    <w:rsid w:val="00F44C6F"/>
    <w:rsid w:val="00F44EA4"/>
    <w:rsid w:val="00F513EE"/>
    <w:rsid w:val="00F53638"/>
    <w:rsid w:val="00F54BB8"/>
    <w:rsid w:val="00F55578"/>
    <w:rsid w:val="00F57E5F"/>
    <w:rsid w:val="00F61586"/>
    <w:rsid w:val="00F6233B"/>
    <w:rsid w:val="00F62BE6"/>
    <w:rsid w:val="00F62D5B"/>
    <w:rsid w:val="00F63489"/>
    <w:rsid w:val="00F64595"/>
    <w:rsid w:val="00F66E0D"/>
    <w:rsid w:val="00F721D6"/>
    <w:rsid w:val="00F7234C"/>
    <w:rsid w:val="00F73CED"/>
    <w:rsid w:val="00F74536"/>
    <w:rsid w:val="00F76F2E"/>
    <w:rsid w:val="00F772C0"/>
    <w:rsid w:val="00F80082"/>
    <w:rsid w:val="00F82589"/>
    <w:rsid w:val="00F835F3"/>
    <w:rsid w:val="00F83835"/>
    <w:rsid w:val="00F84F68"/>
    <w:rsid w:val="00F87047"/>
    <w:rsid w:val="00F87886"/>
    <w:rsid w:val="00F90BE0"/>
    <w:rsid w:val="00F90CDF"/>
    <w:rsid w:val="00F90D82"/>
    <w:rsid w:val="00F9114C"/>
    <w:rsid w:val="00F91E4A"/>
    <w:rsid w:val="00F93DE8"/>
    <w:rsid w:val="00F96CFC"/>
    <w:rsid w:val="00F96D92"/>
    <w:rsid w:val="00F97AA9"/>
    <w:rsid w:val="00FA0B9D"/>
    <w:rsid w:val="00FA1775"/>
    <w:rsid w:val="00FA3394"/>
    <w:rsid w:val="00FA3AF3"/>
    <w:rsid w:val="00FA421B"/>
    <w:rsid w:val="00FA5C8A"/>
    <w:rsid w:val="00FA6ADB"/>
    <w:rsid w:val="00FB072E"/>
    <w:rsid w:val="00FB237E"/>
    <w:rsid w:val="00FB3A69"/>
    <w:rsid w:val="00FB4EB7"/>
    <w:rsid w:val="00FB53F1"/>
    <w:rsid w:val="00FB5DE4"/>
    <w:rsid w:val="00FB7910"/>
    <w:rsid w:val="00FC4D44"/>
    <w:rsid w:val="00FD103F"/>
    <w:rsid w:val="00FD202C"/>
    <w:rsid w:val="00FD2345"/>
    <w:rsid w:val="00FD36A8"/>
    <w:rsid w:val="00FD3CE4"/>
    <w:rsid w:val="00FD4D55"/>
    <w:rsid w:val="00FD6244"/>
    <w:rsid w:val="00FD70BD"/>
    <w:rsid w:val="00FE09B8"/>
    <w:rsid w:val="00FE2E36"/>
    <w:rsid w:val="00FE3D73"/>
    <w:rsid w:val="00FE5E8B"/>
    <w:rsid w:val="00FE6257"/>
    <w:rsid w:val="00FE6A0C"/>
    <w:rsid w:val="00FE6B8B"/>
    <w:rsid w:val="00FE6C16"/>
    <w:rsid w:val="00FE7242"/>
    <w:rsid w:val="00FE7395"/>
    <w:rsid w:val="00FE77FE"/>
    <w:rsid w:val="00FE78D3"/>
    <w:rsid w:val="00FE7B58"/>
    <w:rsid w:val="00FF1134"/>
    <w:rsid w:val="00FF1B4F"/>
    <w:rsid w:val="00FF20A1"/>
    <w:rsid w:val="00FF2EBA"/>
    <w:rsid w:val="00FF3819"/>
    <w:rsid w:val="00FF4B13"/>
    <w:rsid w:val="00FF5848"/>
    <w:rsid w:val="00FF7333"/>
    <w:rsid w:val="00FF7A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700"/>
    <w:pPr>
      <w:widowControl w:val="0"/>
      <w:spacing w:after="0" w:line="240" w:lineRule="auto"/>
      <w:jc w:val="both"/>
    </w:pPr>
    <w:rPr>
      <w:rFonts w:ascii="宋体" w:eastAsia="宋体" w:hAnsi="宋体" w:cs="Times New Roman"/>
      <w:kern w:val="2"/>
      <w:sz w:val="21"/>
      <w:shd w:val="clear" w:color="auto" w:fill="F9EEDA"/>
    </w:rPr>
  </w:style>
  <w:style w:type="paragraph" w:styleId="3">
    <w:name w:val="heading 3"/>
    <w:basedOn w:val="a"/>
    <w:next w:val="a"/>
    <w:link w:val="3Char"/>
    <w:uiPriority w:val="9"/>
    <w:semiHidden/>
    <w:unhideWhenUsed/>
    <w:qFormat/>
    <w:rsid w:val="00B6070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B60700"/>
    <w:rPr>
      <w:rFonts w:ascii="宋体" w:eastAsia="宋体" w:hAnsi="宋体" w:cs="Times New Roman"/>
      <w:b/>
      <w:bCs/>
      <w:kern w:val="2"/>
      <w:sz w:val="32"/>
      <w:szCs w:val="32"/>
    </w:rPr>
  </w:style>
  <w:style w:type="paragraph" w:styleId="a3">
    <w:name w:val="Balloon Text"/>
    <w:basedOn w:val="a"/>
    <w:link w:val="Char"/>
    <w:uiPriority w:val="99"/>
    <w:semiHidden/>
    <w:unhideWhenUsed/>
    <w:rsid w:val="00B60700"/>
    <w:rPr>
      <w:sz w:val="18"/>
      <w:szCs w:val="18"/>
    </w:rPr>
  </w:style>
  <w:style w:type="character" w:customStyle="1" w:styleId="Char">
    <w:name w:val="批注框文本 Char"/>
    <w:basedOn w:val="a0"/>
    <w:link w:val="a3"/>
    <w:uiPriority w:val="99"/>
    <w:semiHidden/>
    <w:rsid w:val="00B60700"/>
    <w:rPr>
      <w:rFonts w:ascii="宋体" w:eastAsia="宋体" w:hAnsi="宋体" w:cs="Times New Roman"/>
      <w:kern w:val="2"/>
      <w:sz w:val="18"/>
      <w:szCs w:val="18"/>
    </w:rPr>
  </w:style>
  <w:style w:type="paragraph" w:styleId="a4">
    <w:name w:val="header"/>
    <w:basedOn w:val="a"/>
    <w:link w:val="Char0"/>
    <w:uiPriority w:val="99"/>
    <w:semiHidden/>
    <w:unhideWhenUsed/>
    <w:rsid w:val="00C15C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15C97"/>
    <w:rPr>
      <w:rFonts w:ascii="宋体" w:eastAsia="宋体" w:hAnsi="宋体" w:cs="Times New Roman"/>
      <w:kern w:val="2"/>
      <w:sz w:val="18"/>
      <w:szCs w:val="18"/>
    </w:rPr>
  </w:style>
  <w:style w:type="paragraph" w:styleId="a5">
    <w:name w:val="footer"/>
    <w:basedOn w:val="a"/>
    <w:link w:val="Char1"/>
    <w:uiPriority w:val="99"/>
    <w:semiHidden/>
    <w:unhideWhenUsed/>
    <w:rsid w:val="00C15C9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C15C97"/>
    <w:rPr>
      <w:rFonts w:ascii="宋体" w:eastAsia="宋体" w:hAnsi="宋体"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2015-11-18T06:25:00Z</dcterms:created>
  <dcterms:modified xsi:type="dcterms:W3CDTF">2015-11-18T09:04:00Z</dcterms:modified>
</cp:coreProperties>
</file>